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7AFF3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02722" w14:paraId="47F7AFF8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7AFF4" w14:textId="77777777" w:rsidR="00502722" w:rsidRDefault="00502722" w:rsidP="0050272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7F7AFF5" w14:textId="77777777" w:rsidR="00502722" w:rsidRPr="00502722" w:rsidRDefault="00502722" w:rsidP="005027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02722">
              <w:rPr>
                <w:rFonts w:ascii="Arial" w:hAnsi="Arial" w:cs="Arial"/>
                <w:b/>
                <w:sz w:val="20"/>
                <w:szCs w:val="20"/>
              </w:rPr>
              <w:t>Biotechnologiczne wykorzystanie bakterii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F7AFF6" w14:textId="77777777" w:rsidR="00502722" w:rsidRPr="003A2588" w:rsidRDefault="00502722" w:rsidP="0050272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F7AFF7" w14:textId="77777777" w:rsidR="00502722" w:rsidRPr="003A2588" w:rsidRDefault="00C74C2B" w:rsidP="0050272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502722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502722" w14:paraId="47F7AFFB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7F7AFF9" w14:textId="77777777" w:rsidR="00502722" w:rsidRPr="00582090" w:rsidRDefault="00502722" w:rsidP="0050272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7F7AFFA" w14:textId="77777777" w:rsidR="00502722" w:rsidRPr="007D57A2" w:rsidRDefault="00502722" w:rsidP="0050272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Biotechnological use of bacteria</w:t>
            </w:r>
          </w:p>
        </w:tc>
      </w:tr>
      <w:tr w:rsidR="00CD0414" w14:paraId="47F7AFF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AFFC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AFFD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47F7B001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7AFF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F7B00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7F7B006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7B002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F7B003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7B004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F7B005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47F7B01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7B007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F7B008" w14:textId="77777777" w:rsidR="00C216CF" w:rsidRPr="00207BBF" w:rsidRDefault="00D30CAA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47F7B009" w14:textId="77777777" w:rsidR="00C216CF" w:rsidRPr="00CD0414" w:rsidRDefault="00D30CAA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7B00A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7B00B" w14:textId="77777777" w:rsidR="00C216CF" w:rsidRPr="00CD0414" w:rsidRDefault="00D30CA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47F7B00C" w14:textId="77777777" w:rsidR="00C216CF" w:rsidRPr="00CD0414" w:rsidRDefault="00D30CA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F7B00D" w14:textId="77777777" w:rsidR="00C216CF" w:rsidRPr="00CD0414" w:rsidRDefault="00D30CA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7F7B00E" w14:textId="77777777" w:rsidR="00C216CF" w:rsidRPr="00207BBF" w:rsidRDefault="00D30CAA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72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7B00F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50272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F7B010" w14:textId="77777777" w:rsidR="00C216CF" w:rsidRPr="00CD0414" w:rsidRDefault="00D30CA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722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47F7B018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F7B01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F7B013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7B014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7B015" w14:textId="3776A221" w:rsidR="00C216CF" w:rsidRPr="008C5679" w:rsidRDefault="00BB6F10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5100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85100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7B01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7B017" w14:textId="77777777" w:rsidR="00C216CF" w:rsidRPr="006C766B" w:rsidRDefault="00B77009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77009">
              <w:rPr>
                <w:b/>
                <w:sz w:val="16"/>
                <w:szCs w:val="16"/>
              </w:rPr>
              <w:t>OGR_BT-1S-5Z-40_3</w:t>
            </w:r>
          </w:p>
        </w:tc>
      </w:tr>
      <w:tr w:rsidR="00C216CF" w:rsidRPr="00CD0414" w14:paraId="47F7B01A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F7B019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02722" w14:paraId="47F7B01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1B" w14:textId="77777777" w:rsidR="00502722" w:rsidRPr="00582090" w:rsidRDefault="00502722" w:rsidP="005027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1C" w14:textId="71A15949" w:rsidR="00502722" w:rsidRPr="004F7D5A" w:rsidRDefault="00502722" w:rsidP="005027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7D5A">
              <w:rPr>
                <w:rFonts w:ascii="Arial" w:hAnsi="Arial" w:cs="Arial"/>
                <w:bCs/>
                <w:sz w:val="16"/>
                <w:szCs w:val="16"/>
              </w:rPr>
              <w:t>Dr</w:t>
            </w:r>
            <w:r w:rsidR="007B3646">
              <w:rPr>
                <w:rFonts w:ascii="Arial" w:hAnsi="Arial" w:cs="Arial"/>
                <w:bCs/>
                <w:sz w:val="16"/>
                <w:szCs w:val="16"/>
              </w:rPr>
              <w:t xml:space="preserve"> hab</w:t>
            </w:r>
            <w:r w:rsidRPr="004F7D5A">
              <w:rPr>
                <w:rFonts w:ascii="Arial" w:hAnsi="Arial" w:cs="Arial"/>
                <w:bCs/>
                <w:sz w:val="16"/>
                <w:szCs w:val="16"/>
              </w:rPr>
              <w:t xml:space="preserve"> inż. Iwona Gientka</w:t>
            </w:r>
            <w:r w:rsidR="007B3646">
              <w:rPr>
                <w:rFonts w:ascii="Arial" w:hAnsi="Arial" w:cs="Arial"/>
                <w:bCs/>
                <w:sz w:val="16"/>
                <w:szCs w:val="16"/>
              </w:rPr>
              <w:t>, prof. SGGW</w:t>
            </w:r>
          </w:p>
        </w:tc>
      </w:tr>
      <w:tr w:rsidR="00502722" w14:paraId="47F7B02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1E" w14:textId="77777777" w:rsidR="00502722" w:rsidRPr="00582090" w:rsidRDefault="00502722" w:rsidP="005027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1F" w14:textId="078EC455" w:rsidR="00502722" w:rsidRPr="004F7D5A" w:rsidRDefault="007B3646" w:rsidP="007B364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B3646">
              <w:rPr>
                <w:rFonts w:ascii="Arial" w:hAnsi="Arial" w:cs="Arial"/>
                <w:bCs/>
                <w:sz w:val="16"/>
                <w:szCs w:val="16"/>
              </w:rPr>
              <w:t>Dr hab inż. Iwona Gientka, prof. SGGW</w:t>
            </w:r>
            <w:r>
              <w:rPr>
                <w:rFonts w:ascii="Arial" w:hAnsi="Arial" w:cs="Arial"/>
                <w:bCs/>
                <w:sz w:val="16"/>
                <w:szCs w:val="16"/>
              </w:rPr>
              <w:t>, pracownicy Katedry Biotechnologii i Mikrobiologii Żywności</w:t>
            </w:r>
          </w:p>
        </w:tc>
      </w:tr>
      <w:tr w:rsidR="00502722" w14:paraId="47F7B02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21" w14:textId="77777777" w:rsidR="00502722" w:rsidRPr="00582090" w:rsidRDefault="00502722" w:rsidP="005027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22" w14:textId="0D1064EB" w:rsidR="00502722" w:rsidRPr="004F7D5A" w:rsidRDefault="007B3646" w:rsidP="005027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Katedra</w:t>
            </w:r>
            <w:r w:rsidR="00502722" w:rsidRPr="004F7D5A">
              <w:rPr>
                <w:rFonts w:ascii="Arial" w:hAnsi="Arial" w:cs="Arial"/>
                <w:bCs/>
                <w:sz w:val="16"/>
                <w:szCs w:val="16"/>
              </w:rPr>
              <w:t xml:space="preserve"> Biotechnologii i Mikrobiologii Żywności, </w:t>
            </w:r>
            <w:r w:rsidR="00465E17">
              <w:rPr>
                <w:rFonts w:ascii="Arial" w:hAnsi="Arial" w:cs="Arial"/>
                <w:sz w:val="16"/>
                <w:szCs w:val="16"/>
              </w:rPr>
              <w:t xml:space="preserve"> Instytut</w:t>
            </w:r>
            <w:r w:rsidR="00465E17"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02722" w:rsidRPr="004F7D5A">
              <w:rPr>
                <w:rFonts w:ascii="Arial" w:hAnsi="Arial" w:cs="Arial"/>
                <w:bCs/>
                <w:sz w:val="16"/>
                <w:szCs w:val="16"/>
              </w:rPr>
              <w:t>Nauk o Żywności</w:t>
            </w:r>
          </w:p>
        </w:tc>
      </w:tr>
      <w:tr w:rsidR="00C216CF" w14:paraId="47F7B02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2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25" w14:textId="50C8697C" w:rsidR="00C216CF" w:rsidRPr="00582090" w:rsidRDefault="00BB6F10" w:rsidP="00BB6F1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74CCA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C216CF" w14:paraId="47F7B02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2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90FC35" w14:textId="5C816836" w:rsidR="00C216CF" w:rsidRDefault="007B3646" w:rsidP="00502722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B364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Celem wykładów jest zapoznanie studentów z możliwościami biotechnologicznego wykorzystania bakterii, regulacją szlaków biochemicznych warunkujących nadprodukcję pożądanych metabolitów, technologią ich produkcji, oczyszczania i zastosowaniem.  Celem ćwiczeń jest praktyczne zapoznanie z biosyntezą </w:t>
            </w:r>
            <w:r w:rsidR="001B62A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wybranych </w:t>
            </w:r>
            <w:r w:rsidRPr="007B364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metabolitów bakteryjnych o zastosowaniu przemysłowym</w:t>
            </w:r>
          </w:p>
          <w:p w14:paraId="6B87B542" w14:textId="77777777" w:rsidR="009334CB" w:rsidRDefault="009334CB" w:rsidP="00502722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3F3EFC9B" w14:textId="5041966B" w:rsidR="006E4468" w:rsidRDefault="006E4468" w:rsidP="006E446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Wykłady: Omówienie warunków otrzymywania wybranych produktów biotechnologicznych z udziałem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bakterii</w:t>
            </w: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oraz regulacji ich metabolizmu. Tradycyjne i innowacyjne zastosowania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bakterii w różnych </w:t>
            </w:r>
            <w:r w:rsidR="009E037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gałe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ziach biotechnologii.</w:t>
            </w:r>
          </w:p>
          <w:p w14:paraId="7F346102" w14:textId="77777777" w:rsidR="009334CB" w:rsidRPr="006E4468" w:rsidRDefault="009334CB" w:rsidP="006E446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45FEAB08" w14:textId="177A7746" w:rsidR="006E4468" w:rsidRDefault="006E4468" w:rsidP="009E0375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Ćwiczenia: Przeprowadzenie procesów biosyntezy i wydzielania wybranych produktów biotechnologicznych z udziałem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bakterii</w:t>
            </w: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(praca samodzielna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</w:t>
            </w: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zespołach), z analizą ich przebiegu (parametry mikrobiologiczne i fizykochemiczne)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obliczaniem wydajności</w:t>
            </w:r>
            <w:r w:rsidR="009E037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procesu</w:t>
            </w:r>
            <w:r w:rsidRPr="006E446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interpretacją wyników oraz  formułowaniem wniosków</w:t>
            </w:r>
            <w:r w:rsidR="009E037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jak również praktycznym zastoswaniem wytworzonych metabolitów bakteryjnych.</w:t>
            </w:r>
          </w:p>
          <w:p w14:paraId="503E817C" w14:textId="77777777" w:rsidR="009334CB" w:rsidRDefault="009334CB" w:rsidP="009E0375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47F7B02A" w14:textId="655DEA9C" w:rsidR="009334CB" w:rsidRPr="00B872E0" w:rsidRDefault="009334CB" w:rsidP="009334CB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334CB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Każdy zespół ma zapewnione odpowiednio wyposażone miejsce pracy</w:t>
            </w:r>
            <w:r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 (mikroskop, szkło, drobny sprzęt szklany, pipety, ezy,  idt) a także dostęp do sprzętu laboratoryjnego (wytrząsarki, spektrofotometry, cieplarki, aparat do destylacji, łaźnie wodne, zestawy do miareczkowania, pH-metry, wagi, zestawy do immobilizacji komórek) oraz  do odpowiedniego mat</w:t>
            </w:r>
            <w:r w:rsidR="009D15D8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eriału biologicznego i podłoży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z użyciem k</w:t>
            </w:r>
            <w:r w:rsidRPr="009334CB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tóry</w:t>
            </w:r>
            <w:r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ch</w:t>
            </w:r>
            <w:r w:rsidRPr="009334CB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 prowadzi eksperymenty.</w:t>
            </w:r>
          </w:p>
        </w:tc>
      </w:tr>
      <w:tr w:rsidR="00C216CF" w:rsidRPr="00E31A6B" w14:paraId="47F7B02F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2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2D" w14:textId="7E040D40" w:rsidR="00502722" w:rsidRPr="007D57A2" w:rsidRDefault="00502722" w:rsidP="00502722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47F7B02E" w14:textId="77777777" w:rsidR="00C216CF" w:rsidRPr="00BD2417" w:rsidRDefault="00502722" w:rsidP="00B7700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liczba godzin </w:t>
            </w:r>
            <w:r w:rsidR="00B77009"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</w:tc>
      </w:tr>
      <w:tr w:rsidR="00C216CF" w:rsidRPr="00E31A6B" w14:paraId="47F7B032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3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31" w14:textId="77777777" w:rsidR="00C216CF" w:rsidRPr="00582090" w:rsidRDefault="00502722" w:rsidP="0050272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doświadczenie/eksperyment</w:t>
            </w:r>
            <w:r w:rsidR="00BB6F1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B6F10" w:rsidRPr="00BB6F1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47F7B03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F7B033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7F7B03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7B035" w14:textId="77777777" w:rsidR="00C216CF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1522D">
              <w:rPr>
                <w:rFonts w:ascii="Arial" w:hAnsi="Arial" w:cs="Arial"/>
                <w:sz w:val="16"/>
                <w:szCs w:val="16"/>
              </w:rPr>
              <w:t>mikrobiologia ogólna, biotechnologia ogólna, biochemia,  analityka fizykochemiczna</w:t>
            </w:r>
          </w:p>
          <w:p w14:paraId="47F7B036" w14:textId="77777777" w:rsidR="00502722" w:rsidRPr="00E91F05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1F05">
              <w:rPr>
                <w:rFonts w:ascii="Arial" w:hAnsi="Arial" w:cs="Arial"/>
                <w:sz w:val="16"/>
                <w:szCs w:val="16"/>
              </w:rPr>
              <w:t>Student powinien:</w:t>
            </w:r>
          </w:p>
          <w:p w14:paraId="47F7B037" w14:textId="77777777" w:rsidR="00502722" w:rsidRPr="00E91F05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1F05">
              <w:rPr>
                <w:rFonts w:ascii="Arial" w:hAnsi="Arial" w:cs="Arial"/>
                <w:sz w:val="16"/>
                <w:szCs w:val="16"/>
              </w:rPr>
              <w:t xml:space="preserve">znać ogólną charakterystykę </w:t>
            </w:r>
            <w:r>
              <w:rPr>
                <w:rFonts w:ascii="Arial" w:hAnsi="Arial" w:cs="Arial"/>
                <w:sz w:val="16"/>
                <w:szCs w:val="16"/>
              </w:rPr>
              <w:t>organizmów prokariotycznych</w:t>
            </w:r>
            <w:r w:rsidRPr="00E91F05">
              <w:rPr>
                <w:rFonts w:ascii="Arial" w:hAnsi="Arial" w:cs="Arial"/>
                <w:sz w:val="16"/>
                <w:szCs w:val="16"/>
              </w:rPr>
              <w:t xml:space="preserve">,  </w:t>
            </w:r>
          </w:p>
          <w:p w14:paraId="47F7B038" w14:textId="77777777" w:rsidR="00502722" w:rsidRPr="00E91F05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1F05">
              <w:rPr>
                <w:rFonts w:ascii="Arial" w:hAnsi="Arial" w:cs="Arial"/>
                <w:sz w:val="16"/>
                <w:szCs w:val="16"/>
              </w:rPr>
              <w:t>znać podstawy biochemii i procesów biotechnologicznych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47F7B039" w14:textId="77777777" w:rsidR="00502722" w:rsidRPr="00E91F05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1F05">
              <w:rPr>
                <w:rFonts w:ascii="Arial" w:hAnsi="Arial" w:cs="Arial"/>
                <w:sz w:val="16"/>
                <w:szCs w:val="16"/>
              </w:rPr>
              <w:t>umieć wykonywać podstawowe analizy fizykochemiczne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E91F0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7F7B03A" w14:textId="77777777" w:rsidR="00502722" w:rsidRPr="00582090" w:rsidRDefault="00502722" w:rsidP="0050272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91F05">
              <w:rPr>
                <w:rFonts w:ascii="Arial" w:hAnsi="Arial" w:cs="Arial"/>
                <w:sz w:val="16"/>
                <w:szCs w:val="16"/>
              </w:rPr>
              <w:t>znać i umieć stosować podstawowe techniki mikrobiologiczne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16CF" w14:paraId="47F7B047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7F7B03C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47F7B03D" w14:textId="77777777" w:rsidR="00C216CF" w:rsidRDefault="00C216CF" w:rsidP="0050272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7F7B03E" w14:textId="77777777" w:rsidR="005A1B45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EA5598">
              <w:rPr>
                <w:rFonts w:ascii="Arial" w:hAnsi="Arial" w:cs="Arial"/>
                <w:sz w:val="16"/>
                <w:szCs w:val="16"/>
              </w:rPr>
              <w:t>wymienia możliwości wykorzystania organizmów prokariotycznych w biotechnologii</w:t>
            </w:r>
          </w:p>
          <w:p w14:paraId="47F7B03F" w14:textId="77777777" w:rsidR="005A1B45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W2 definiuje</w:t>
            </w:r>
            <w:r w:rsidRPr="00EA5598">
              <w:rPr>
                <w:rFonts w:ascii="Arial" w:hAnsi="Arial" w:cs="Arial"/>
                <w:sz w:val="16"/>
                <w:szCs w:val="16"/>
              </w:rPr>
              <w:t xml:space="preserve"> mechanizmy regulacji metabolizmu bakterii w celu nadprodukcji metabolitów</w:t>
            </w:r>
          </w:p>
          <w:p w14:paraId="47F7B040" w14:textId="77777777" w:rsidR="00C216CF" w:rsidRPr="00582090" w:rsidRDefault="005A1B45" w:rsidP="005A1B45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EE254A">
              <w:rPr>
                <w:rFonts w:ascii="Arial" w:hAnsi="Arial" w:cs="Arial"/>
                <w:sz w:val="16"/>
                <w:szCs w:val="16"/>
              </w:rPr>
              <w:t>charakteryzuje bakterie stosowane w procesie biotechnologicznym i zna warunki ich hodowli w celu produkcji pożądanego metabolitu</w:t>
            </w:r>
          </w:p>
        </w:tc>
        <w:tc>
          <w:tcPr>
            <w:tcW w:w="2680" w:type="dxa"/>
            <w:gridSpan w:val="3"/>
            <w:vAlign w:val="center"/>
          </w:tcPr>
          <w:p w14:paraId="47F7B041" w14:textId="77777777" w:rsidR="00C216CF" w:rsidRPr="00582090" w:rsidRDefault="00C216CF" w:rsidP="0050272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7F7B042" w14:textId="6CA7D844" w:rsidR="005A1B45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7B3646">
              <w:rPr>
                <w:rFonts w:ascii="Arial" w:hAnsi="Arial" w:cs="Arial"/>
                <w:sz w:val="16"/>
                <w:szCs w:val="16"/>
              </w:rPr>
              <w:t>umie przeprowadzić procec otrzymywania wybranych produktów biotechnologicznyc</w:t>
            </w:r>
            <w:r w:rsidR="006E4468">
              <w:rPr>
                <w:rFonts w:ascii="Arial" w:hAnsi="Arial" w:cs="Arial"/>
                <w:sz w:val="16"/>
                <w:szCs w:val="16"/>
              </w:rPr>
              <w:t xml:space="preserve">h z </w:t>
            </w:r>
            <w:r w:rsidR="007B3646">
              <w:rPr>
                <w:rFonts w:ascii="Arial" w:hAnsi="Arial" w:cs="Arial"/>
                <w:sz w:val="16"/>
                <w:szCs w:val="16"/>
              </w:rPr>
              <w:t>wykorzystaniem bakterii</w:t>
            </w:r>
          </w:p>
          <w:p w14:paraId="47F7B043" w14:textId="0CDA3DE9" w:rsidR="005A1B45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EE254A">
              <w:rPr>
                <w:rFonts w:ascii="Arial" w:hAnsi="Arial" w:cs="Arial"/>
                <w:sz w:val="16"/>
                <w:szCs w:val="16"/>
              </w:rPr>
              <w:t>stosuje  podstawowe techniki eksperymentalne i analityczne</w:t>
            </w:r>
            <w:r w:rsidR="008A3C35">
              <w:rPr>
                <w:rFonts w:ascii="Arial" w:hAnsi="Arial" w:cs="Arial"/>
                <w:sz w:val="16"/>
                <w:szCs w:val="16"/>
              </w:rPr>
              <w:t xml:space="preserve"> ważne w kontroli procesów biotechnologicznych z udziałem bakterii</w:t>
            </w:r>
          </w:p>
          <w:p w14:paraId="47F7B044" w14:textId="776894D3" w:rsidR="00C216CF" w:rsidRPr="00582090" w:rsidRDefault="005A1B45" w:rsidP="008A3C35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="008A3C35">
              <w:rPr>
                <w:rFonts w:ascii="Arial" w:hAnsi="Arial" w:cs="Arial"/>
                <w:sz w:val="16"/>
                <w:szCs w:val="16"/>
              </w:rPr>
              <w:t>umie zinterpretować wyniki oznaczeń ważnych w procesach biotechnologicznych z udzialem bakterii i formułować wnioski</w:t>
            </w:r>
          </w:p>
        </w:tc>
        <w:tc>
          <w:tcPr>
            <w:tcW w:w="2520" w:type="dxa"/>
            <w:gridSpan w:val="4"/>
            <w:vAlign w:val="center"/>
          </w:tcPr>
          <w:p w14:paraId="47F7B045" w14:textId="77777777" w:rsidR="00C216CF" w:rsidRPr="00317000" w:rsidRDefault="00C216CF" w:rsidP="00317000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7F7B046" w14:textId="77777777" w:rsidR="00C216CF" w:rsidRPr="00582090" w:rsidRDefault="005A1B45" w:rsidP="0050272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8"/>
                <w:szCs w:val="18"/>
              </w:rPr>
              <w:t>K1 Jest gotowy do pracy w laboratorium mikrobiologii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502722" w14:paraId="47F7B04C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F7B048" w14:textId="77777777" w:rsidR="00502722" w:rsidRPr="00582090" w:rsidRDefault="00502722" w:rsidP="005027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7F7B049" w14:textId="77777777" w:rsidR="00502722" w:rsidRPr="00502722" w:rsidRDefault="005A1B45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 W</w:t>
            </w:r>
            <w:r w:rsidR="00502722" w:rsidRPr="00502722">
              <w:rPr>
                <w:rFonts w:ascii="Arial" w:hAnsi="Arial" w:cs="Arial"/>
                <w:sz w:val="16"/>
                <w:szCs w:val="16"/>
              </w:rPr>
              <w:t xml:space="preserve">1,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502722" w:rsidRPr="00502722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317000">
              <w:rPr>
                <w:rFonts w:ascii="Arial" w:hAnsi="Arial" w:cs="Arial"/>
                <w:sz w:val="16"/>
                <w:szCs w:val="16"/>
              </w:rPr>
              <w:t>U1</w:t>
            </w:r>
            <w:r w:rsidR="00502722" w:rsidRPr="00502722">
              <w:rPr>
                <w:rFonts w:ascii="Arial" w:hAnsi="Arial" w:cs="Arial"/>
                <w:sz w:val="16"/>
                <w:szCs w:val="16"/>
              </w:rPr>
              <w:t xml:space="preserve"> – egzamin pisemny</w:t>
            </w:r>
          </w:p>
          <w:p w14:paraId="47F7B04A" w14:textId="77777777" w:rsidR="00502722" w:rsidRDefault="00502722" w:rsidP="003170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2722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317000">
              <w:rPr>
                <w:rFonts w:ascii="Arial" w:hAnsi="Arial" w:cs="Arial"/>
                <w:sz w:val="16"/>
                <w:szCs w:val="16"/>
              </w:rPr>
              <w:t>U1</w:t>
            </w:r>
            <w:r w:rsidRPr="0050272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A1B45">
              <w:rPr>
                <w:rFonts w:ascii="Arial" w:hAnsi="Arial" w:cs="Arial"/>
                <w:sz w:val="16"/>
                <w:szCs w:val="16"/>
              </w:rPr>
              <w:t>U</w:t>
            </w:r>
            <w:r w:rsidR="00317000">
              <w:rPr>
                <w:rFonts w:ascii="Arial" w:hAnsi="Arial" w:cs="Arial"/>
                <w:sz w:val="16"/>
                <w:szCs w:val="16"/>
              </w:rPr>
              <w:t>2</w:t>
            </w:r>
            <w:r w:rsidRPr="00502722">
              <w:rPr>
                <w:rFonts w:ascii="Arial" w:hAnsi="Arial" w:cs="Arial"/>
                <w:sz w:val="16"/>
                <w:szCs w:val="16"/>
              </w:rPr>
              <w:t>, 0</w:t>
            </w:r>
            <w:r w:rsidR="00317000">
              <w:rPr>
                <w:rFonts w:ascii="Arial" w:hAnsi="Arial" w:cs="Arial"/>
                <w:sz w:val="16"/>
                <w:szCs w:val="16"/>
              </w:rPr>
              <w:t>3, K1</w:t>
            </w:r>
            <w:r w:rsidRPr="00502722">
              <w:rPr>
                <w:rFonts w:ascii="Arial" w:hAnsi="Arial" w:cs="Arial"/>
                <w:sz w:val="16"/>
                <w:szCs w:val="16"/>
              </w:rPr>
              <w:t xml:space="preserve"> – kolokwia na zajęciach ćwiczeniowych i przygotowanie zespołowej analizy zdefiniowanego eksperymentu</w:t>
            </w:r>
          </w:p>
          <w:p w14:paraId="47F7B04B" w14:textId="77777777" w:rsidR="00BB6F10" w:rsidRPr="00502722" w:rsidRDefault="00BB6F10" w:rsidP="003170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F1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502722" w14:paraId="47F7B05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F7B04D" w14:textId="77777777" w:rsidR="00502722" w:rsidRPr="00582090" w:rsidRDefault="00502722" w:rsidP="005027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7F7B04E" w14:textId="77777777" w:rsidR="00502722" w:rsidRPr="00502722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2722">
              <w:rPr>
                <w:rFonts w:ascii="Arial" w:hAnsi="Arial" w:cs="Arial"/>
                <w:sz w:val="16"/>
                <w:szCs w:val="16"/>
              </w:rPr>
              <w:t>Kolokwia z oceną, zespołowa ocena analizy eksperymentu (sprawozdanie z oceną),</w:t>
            </w:r>
          </w:p>
          <w:p w14:paraId="47F7B04F" w14:textId="77777777" w:rsidR="00502722" w:rsidRPr="00502722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2722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  <w:r w:rsidR="00BB6F1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B6F10" w:rsidRPr="00BB6F1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502722" w14:paraId="47F7B05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F7B051" w14:textId="77777777" w:rsidR="00502722" w:rsidRDefault="00502722" w:rsidP="005027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7F7B052" w14:textId="77777777" w:rsidR="00502722" w:rsidRPr="00582090" w:rsidRDefault="00502722" w:rsidP="0050272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7F7B053" w14:textId="64914FF5" w:rsidR="00502722" w:rsidRPr="00502722" w:rsidRDefault="00502722" w:rsidP="00502722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02722">
              <w:rPr>
                <w:rFonts w:ascii="Arial" w:hAnsi="Arial" w:cs="Arial"/>
                <w:bCs/>
                <w:sz w:val="16"/>
                <w:szCs w:val="16"/>
              </w:rPr>
              <w:t xml:space="preserve">Ocena kolokwium  i eksperymentów wykonywanych w trakcie zajęć - </w:t>
            </w:r>
            <w:r w:rsidR="007B3646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502722">
              <w:rPr>
                <w:rFonts w:ascii="Arial" w:hAnsi="Arial" w:cs="Arial"/>
                <w:bCs/>
                <w:sz w:val="16"/>
                <w:szCs w:val="16"/>
              </w:rPr>
              <w:t>0%</w:t>
            </w:r>
          </w:p>
          <w:p w14:paraId="47F7B054" w14:textId="3385C248" w:rsidR="00502722" w:rsidRPr="00502722" w:rsidRDefault="00502722" w:rsidP="00502722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02722">
              <w:rPr>
                <w:rFonts w:ascii="Arial" w:hAnsi="Arial" w:cs="Arial"/>
                <w:bCs/>
                <w:sz w:val="16"/>
                <w:szCs w:val="16"/>
              </w:rPr>
              <w:t xml:space="preserve">Egzamin - </w:t>
            </w:r>
            <w:r w:rsidR="007B3646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502722">
              <w:rPr>
                <w:rFonts w:ascii="Arial" w:hAnsi="Arial" w:cs="Arial"/>
                <w:bCs/>
                <w:sz w:val="16"/>
                <w:szCs w:val="16"/>
              </w:rPr>
              <w:t>0%</w:t>
            </w:r>
          </w:p>
          <w:p w14:paraId="47F7B055" w14:textId="77777777" w:rsidR="00502722" w:rsidRPr="00502722" w:rsidRDefault="00502722" w:rsidP="0050272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02722" w14:paraId="47F7B05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7F7B057" w14:textId="77777777" w:rsidR="00502722" w:rsidRPr="00582090" w:rsidRDefault="00502722" w:rsidP="005027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7F7B058" w14:textId="77777777" w:rsidR="00502722" w:rsidRPr="00502722" w:rsidRDefault="00502722" w:rsidP="005027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2722">
              <w:rPr>
                <w:rFonts w:ascii="Arial" w:hAnsi="Arial" w:cs="Arial"/>
                <w:sz w:val="16"/>
                <w:szCs w:val="16"/>
              </w:rPr>
              <w:t>sala wykładowa / laboratorium</w:t>
            </w:r>
          </w:p>
        </w:tc>
      </w:tr>
      <w:tr w:rsidR="00C216CF" w14:paraId="47F7B05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7F7B05A" w14:textId="77777777" w:rsidR="00C216CF" w:rsidRDefault="00C216CF" w:rsidP="005027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  <w:r w:rsidR="008C67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582090">
              <w:rPr>
                <w:sz w:val="16"/>
                <w:szCs w:val="16"/>
              </w:rPr>
              <w:t xml:space="preserve"> </w:t>
            </w:r>
          </w:p>
          <w:p w14:paraId="47F7B05E" w14:textId="5A731DFF" w:rsidR="00502722" w:rsidRPr="00502722" w:rsidRDefault="007B3646" w:rsidP="007B364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 red Gniewosz i Lipińska „Zastosowanie wybranych drobnoustrojów w biotechnologii żywności” 2013 Wyd SGGW; </w:t>
            </w:r>
            <w:r w:rsidR="00502722" w:rsidRPr="00F2167B">
              <w:rPr>
                <w:rFonts w:ascii="Arial" w:hAnsi="Arial" w:cs="Arial"/>
                <w:sz w:val="16"/>
                <w:szCs w:val="16"/>
              </w:rPr>
              <w:t>Bednarski W., Fiedurk J. 2007 „Podstawy biotechnologii przemysłowej” WNT, Warszawa; Libudzisz Z., Kowal K. 2008, „Mikrobiologia techniczna: Mikroorganizmy w biotechnologii, ochronie środowiska i produkcji żywności” PWN, Warszawa; Bednarski W., Reps A. 2003 „Biotechnologia żywności” WNT, Warszawa. Singleton P. 2000 „ Bakterie w biologii, biotechnologii i medycynie” WNT, Warszawa; Markiewicz Z., Kwiatkowski Z.A. 2006 „ Bakterie antybiotyki lekoopornośc” PWN, Warszawa</w:t>
            </w:r>
          </w:p>
        </w:tc>
      </w:tr>
      <w:tr w:rsidR="00C216CF" w14:paraId="47F7B06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7F7B060" w14:textId="77777777" w:rsidR="00C216CF" w:rsidRDefault="00C216CF" w:rsidP="005027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7F7B061" w14:textId="77777777" w:rsidR="00C216CF" w:rsidRPr="00502722" w:rsidRDefault="00502722" w:rsidP="00502722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Kolokwia oceniane są wg skali 51% wiedzy = ocena dostateczna (3,)) i konsekwentnie progi 61% (3,6), 71% (4,0), 81% (4,5), 91% (5,0)</w:t>
            </w:r>
          </w:p>
        </w:tc>
      </w:tr>
    </w:tbl>
    <w:p w14:paraId="47F7B063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47F7B064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47F7B06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7F7B06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7F7B06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7F7B067" w14:textId="77777777" w:rsidR="00ED11F9" w:rsidRPr="00A87261" w:rsidRDefault="00C74C2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7F7B06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7F7B06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7F7B06A" w14:textId="77777777" w:rsidR="00ED11F9" w:rsidRPr="00A87261" w:rsidRDefault="00B7700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7F7B06C" w14:textId="77777777" w:rsidR="00ED11F9" w:rsidRDefault="00ED11F9" w:rsidP="00ED11F9"/>
    <w:p w14:paraId="47F7B06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7F7B06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7F7B073" w14:textId="77777777" w:rsidTr="0093211F">
        <w:tc>
          <w:tcPr>
            <w:tcW w:w="1547" w:type="dxa"/>
          </w:tcPr>
          <w:p w14:paraId="47F7B06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7F7B07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7F7B07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7F7B07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47F7B082" w14:textId="77777777" w:rsidTr="0093211F">
        <w:tc>
          <w:tcPr>
            <w:tcW w:w="1547" w:type="dxa"/>
          </w:tcPr>
          <w:p w14:paraId="47F7B07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7F7B075" w14:textId="77777777" w:rsidR="0093211F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EA5598">
              <w:rPr>
                <w:rFonts w:ascii="Arial" w:hAnsi="Arial" w:cs="Arial"/>
                <w:sz w:val="16"/>
                <w:szCs w:val="16"/>
              </w:rPr>
              <w:t>wymienia możliwości wykorzystania organizmów prokariotycznych w biotechnologii</w:t>
            </w:r>
          </w:p>
          <w:p w14:paraId="47F7B076" w14:textId="33ADE65A" w:rsidR="005A1B45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8A3C35">
              <w:rPr>
                <w:rFonts w:ascii="Arial" w:hAnsi="Arial" w:cs="Arial"/>
                <w:sz w:val="16"/>
                <w:szCs w:val="16"/>
              </w:rPr>
              <w:t xml:space="preserve">rozumie </w:t>
            </w:r>
            <w:r w:rsidRPr="00EA5598">
              <w:rPr>
                <w:rFonts w:ascii="Arial" w:hAnsi="Arial" w:cs="Arial"/>
                <w:sz w:val="16"/>
                <w:szCs w:val="16"/>
              </w:rPr>
              <w:t>mechanizmy regulacji metabolizmu bakterii w celu nadprodukcji metabolitów</w:t>
            </w:r>
          </w:p>
          <w:p w14:paraId="47F7B077" w14:textId="77777777" w:rsidR="005A1B45" w:rsidRPr="005A1B45" w:rsidRDefault="005A1B45" w:rsidP="005A1B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EE254A">
              <w:rPr>
                <w:rFonts w:ascii="Arial" w:hAnsi="Arial" w:cs="Arial"/>
                <w:sz w:val="16"/>
                <w:szCs w:val="16"/>
              </w:rPr>
              <w:t>charakteryzuje bakterie stosowane w procesie biotechnologicznym i zna warunki ich hodowli w celu produkcji pożądanego metabolitu</w:t>
            </w:r>
          </w:p>
        </w:tc>
        <w:tc>
          <w:tcPr>
            <w:tcW w:w="3001" w:type="dxa"/>
          </w:tcPr>
          <w:p w14:paraId="47F7B078" w14:textId="77777777" w:rsidR="005A1B45" w:rsidRDefault="005A1B45" w:rsidP="005A1B45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021A6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47F7B079" w14:textId="77777777" w:rsidR="005A1B45" w:rsidRDefault="005A1B45" w:rsidP="005A1B45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021A6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A021A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7F7B07A" w14:textId="77777777" w:rsidR="005A1B45" w:rsidRDefault="005A1B45" w:rsidP="005A1B45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021A6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14:paraId="47F7B07B" w14:textId="77777777" w:rsidR="005A1B45" w:rsidRDefault="005A1B45" w:rsidP="005A1B45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K_W13</w:t>
            </w:r>
          </w:p>
          <w:p w14:paraId="47F7B07C" w14:textId="77777777" w:rsidR="0093211F" w:rsidRPr="00FB1C10" w:rsidRDefault="005A1B45" w:rsidP="005A1B45">
            <w:pPr>
              <w:tabs>
                <w:tab w:val="right" w:pos="2785"/>
              </w:tabs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47F7B07D" w14:textId="77777777" w:rsidR="0093211F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47F7B07E" w14:textId="77777777" w:rsidR="005A1B45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47F7B07F" w14:textId="77777777" w:rsidR="005A1B45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47F7B080" w14:textId="77777777" w:rsidR="005A1B45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47F7B081" w14:textId="77777777" w:rsidR="005A1B45" w:rsidRPr="00FB1C10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47F7B08D" w14:textId="77777777" w:rsidTr="0093211F">
        <w:tc>
          <w:tcPr>
            <w:tcW w:w="1547" w:type="dxa"/>
          </w:tcPr>
          <w:p w14:paraId="47F7B083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3373DD9" w14:textId="77777777" w:rsidR="006E4468" w:rsidRPr="006E4468" w:rsidRDefault="006E4468" w:rsidP="006E44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E4468">
              <w:rPr>
                <w:rFonts w:ascii="Arial" w:hAnsi="Arial" w:cs="Arial"/>
                <w:sz w:val="16"/>
                <w:szCs w:val="16"/>
              </w:rPr>
              <w:t>U1 umie przeprowadzić procec otrzymywania wybranych produktów biotechnologicznych z wykorzystaniem bakterii</w:t>
            </w:r>
          </w:p>
          <w:p w14:paraId="394C9250" w14:textId="77777777" w:rsidR="006E4468" w:rsidRPr="006E4468" w:rsidRDefault="006E4468" w:rsidP="006E44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E4468">
              <w:rPr>
                <w:rFonts w:ascii="Arial" w:hAnsi="Arial" w:cs="Arial"/>
                <w:sz w:val="16"/>
                <w:szCs w:val="16"/>
              </w:rPr>
              <w:t>U2 stosuje  podstawowe techniki eksperymentalne i analityczne ważne w kontroli procesów biotechnologicznych z udziałem bakterii</w:t>
            </w:r>
          </w:p>
          <w:p w14:paraId="47F7B086" w14:textId="4995D0CB" w:rsidR="005A1B45" w:rsidRPr="00FB1C10" w:rsidRDefault="006E4468" w:rsidP="006E4468">
            <w:pPr>
              <w:spacing w:line="240" w:lineRule="auto"/>
              <w:rPr>
                <w:bCs/>
                <w:sz w:val="18"/>
                <w:szCs w:val="18"/>
              </w:rPr>
            </w:pPr>
            <w:r w:rsidRPr="006E4468">
              <w:rPr>
                <w:rFonts w:ascii="Arial" w:hAnsi="Arial" w:cs="Arial"/>
                <w:sz w:val="16"/>
                <w:szCs w:val="16"/>
              </w:rPr>
              <w:t>U3 umie zinterpretować wyniki oznaczeń ważnych w procesach biotechnologicznych z udzialem bakterii i formułować wnioski</w:t>
            </w:r>
          </w:p>
        </w:tc>
        <w:tc>
          <w:tcPr>
            <w:tcW w:w="3001" w:type="dxa"/>
          </w:tcPr>
          <w:p w14:paraId="47F7B087" w14:textId="77777777" w:rsidR="005A1B45" w:rsidRDefault="005A1B45" w:rsidP="005A1B45">
            <w:pPr>
              <w:tabs>
                <w:tab w:val="left" w:pos="91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021A6">
              <w:rPr>
                <w:rFonts w:ascii="Arial" w:hAnsi="Arial" w:cs="Arial"/>
                <w:sz w:val="16"/>
                <w:szCs w:val="16"/>
              </w:rPr>
              <w:t xml:space="preserve">K_U01 </w:t>
            </w:r>
          </w:p>
          <w:p w14:paraId="47F7B088" w14:textId="77777777" w:rsidR="005A1B45" w:rsidRDefault="005A1B45" w:rsidP="005A1B45">
            <w:pPr>
              <w:tabs>
                <w:tab w:val="left" w:pos="91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K_U06</w:t>
            </w:r>
            <w:r w:rsidRPr="00A021A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7F7B089" w14:textId="77777777" w:rsidR="0093211F" w:rsidRPr="00FB1C10" w:rsidRDefault="005A1B45" w:rsidP="005A1B45">
            <w:pPr>
              <w:tabs>
                <w:tab w:val="left" w:pos="912"/>
              </w:tabs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47F7B08A" w14:textId="77777777" w:rsidR="0093211F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47F7B08B" w14:textId="77777777" w:rsidR="005A1B45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47F7B08C" w14:textId="77777777" w:rsidR="005A1B45" w:rsidRPr="00FB1C10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47F7B092" w14:textId="77777777" w:rsidTr="0093211F">
        <w:tc>
          <w:tcPr>
            <w:tcW w:w="1547" w:type="dxa"/>
          </w:tcPr>
          <w:p w14:paraId="47F7B08E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7F7B08F" w14:textId="77777777" w:rsidR="0093211F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K1 Jest gotowy do pracy w laboratorium mikrobiologii</w:t>
            </w:r>
          </w:p>
        </w:tc>
        <w:tc>
          <w:tcPr>
            <w:tcW w:w="3001" w:type="dxa"/>
          </w:tcPr>
          <w:p w14:paraId="47F7B090" w14:textId="77777777" w:rsidR="0093211F" w:rsidRPr="00FB1C10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 w:rsidRPr="00A021A6">
              <w:rPr>
                <w:rFonts w:ascii="Arial" w:hAnsi="Arial" w:cs="Arial"/>
                <w:sz w:val="16"/>
                <w:szCs w:val="16"/>
              </w:rPr>
              <w:t>K_</w:t>
            </w: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A021A6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81" w:type="dxa"/>
          </w:tcPr>
          <w:p w14:paraId="47F7B091" w14:textId="77777777" w:rsidR="0093211F" w:rsidRPr="00FB1C10" w:rsidRDefault="005A1B45" w:rsidP="005A1B45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14:paraId="47F7B09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7F7B09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7F7B09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7F7B09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7F7B09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7F7B09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42DAF" w14:textId="77777777" w:rsidR="00D30CAA" w:rsidRDefault="00D30CAA" w:rsidP="002C0CA5">
      <w:pPr>
        <w:spacing w:line="240" w:lineRule="auto"/>
      </w:pPr>
      <w:r>
        <w:separator/>
      </w:r>
    </w:p>
  </w:endnote>
  <w:endnote w:type="continuationSeparator" w:id="0">
    <w:p w14:paraId="33E172B6" w14:textId="77777777" w:rsidR="00D30CAA" w:rsidRDefault="00D30CA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1E23C" w14:textId="77777777" w:rsidR="00D30CAA" w:rsidRDefault="00D30CAA" w:rsidP="002C0CA5">
      <w:pPr>
        <w:spacing w:line="240" w:lineRule="auto"/>
      </w:pPr>
      <w:r>
        <w:separator/>
      </w:r>
    </w:p>
  </w:footnote>
  <w:footnote w:type="continuationSeparator" w:id="0">
    <w:p w14:paraId="1D79F21D" w14:textId="77777777" w:rsidR="00D30CAA" w:rsidRDefault="00D30CA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5F1"/>
    <w:multiLevelType w:val="hybridMultilevel"/>
    <w:tmpl w:val="AE882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DCF37A2"/>
    <w:multiLevelType w:val="hybridMultilevel"/>
    <w:tmpl w:val="03345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2tjQwMLEwNbJU0lEKTi0uzszPAykwqgUAZmVoMC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B62AC"/>
    <w:rsid w:val="00207BBF"/>
    <w:rsid w:val="0025202E"/>
    <w:rsid w:val="002B5274"/>
    <w:rsid w:val="002C0CA5"/>
    <w:rsid w:val="00300A91"/>
    <w:rsid w:val="00317000"/>
    <w:rsid w:val="00341D25"/>
    <w:rsid w:val="0036131B"/>
    <w:rsid w:val="00386039"/>
    <w:rsid w:val="00392CAB"/>
    <w:rsid w:val="003B680D"/>
    <w:rsid w:val="00465E17"/>
    <w:rsid w:val="004F5168"/>
    <w:rsid w:val="00502722"/>
    <w:rsid w:val="005A1B45"/>
    <w:rsid w:val="005D122E"/>
    <w:rsid w:val="006537EC"/>
    <w:rsid w:val="0066620D"/>
    <w:rsid w:val="006674DC"/>
    <w:rsid w:val="00674CCA"/>
    <w:rsid w:val="00675EA5"/>
    <w:rsid w:val="006C766B"/>
    <w:rsid w:val="006E4468"/>
    <w:rsid w:val="0072568B"/>
    <w:rsid w:val="00735F91"/>
    <w:rsid w:val="007B15AA"/>
    <w:rsid w:val="007B3646"/>
    <w:rsid w:val="007D736E"/>
    <w:rsid w:val="0085100B"/>
    <w:rsid w:val="00860FAB"/>
    <w:rsid w:val="0088779C"/>
    <w:rsid w:val="008A3C35"/>
    <w:rsid w:val="008C5679"/>
    <w:rsid w:val="008C6777"/>
    <w:rsid w:val="008F7E6F"/>
    <w:rsid w:val="00925376"/>
    <w:rsid w:val="0093211F"/>
    <w:rsid w:val="009334CB"/>
    <w:rsid w:val="00965A2D"/>
    <w:rsid w:val="00966E0B"/>
    <w:rsid w:val="009B21A4"/>
    <w:rsid w:val="009D15D8"/>
    <w:rsid w:val="009E0375"/>
    <w:rsid w:val="009E0BE0"/>
    <w:rsid w:val="009E71F1"/>
    <w:rsid w:val="00A43564"/>
    <w:rsid w:val="00B2721F"/>
    <w:rsid w:val="00B51E99"/>
    <w:rsid w:val="00B77009"/>
    <w:rsid w:val="00B872E0"/>
    <w:rsid w:val="00BB6F10"/>
    <w:rsid w:val="00C216CF"/>
    <w:rsid w:val="00C74C2B"/>
    <w:rsid w:val="00C778F3"/>
    <w:rsid w:val="00CD0414"/>
    <w:rsid w:val="00D30CAA"/>
    <w:rsid w:val="00D527B8"/>
    <w:rsid w:val="00D55323"/>
    <w:rsid w:val="00E02C2D"/>
    <w:rsid w:val="00E75BC9"/>
    <w:rsid w:val="00ED11F9"/>
    <w:rsid w:val="00EE4F54"/>
    <w:rsid w:val="00F17173"/>
    <w:rsid w:val="00F27165"/>
    <w:rsid w:val="00F370BF"/>
    <w:rsid w:val="00FB2DB7"/>
    <w:rsid w:val="00FC0D5C"/>
    <w:rsid w:val="00FF3E92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AFF3"/>
  <w15:docId w15:val="{6DFE178B-3AA3-4DF5-8550-CA04B1C0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Iwona Gientka</cp:lastModifiedBy>
  <cp:revision>7</cp:revision>
  <cp:lastPrinted>2019-03-18T08:34:00Z</cp:lastPrinted>
  <dcterms:created xsi:type="dcterms:W3CDTF">2021-09-29T12:51:00Z</dcterms:created>
  <dcterms:modified xsi:type="dcterms:W3CDTF">2021-09-29T13:39:00Z</dcterms:modified>
</cp:coreProperties>
</file>