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A6659" w14:textId="77777777" w:rsidR="00ED11F9" w:rsidRPr="00A73237" w:rsidRDefault="00ED11F9" w:rsidP="00ED11F9">
      <w:pPr>
        <w:rPr>
          <w:rFonts w:ascii="Times New Roman" w:hAnsi="Times New Roman" w:cs="Times New Roman"/>
          <w:b/>
          <w:bCs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A73237" w:rsidRPr="00A73237" w14:paraId="3041DF15" w14:textId="77777777" w:rsidTr="4E4AB538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713F54" w14:textId="77777777" w:rsidR="00CD0414" w:rsidRPr="00A73237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73237">
              <w:rPr>
                <w:sz w:val="20"/>
                <w:szCs w:val="20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6B4DFB73" w14:textId="77777777" w:rsidR="00CD0414" w:rsidRPr="00A73237" w:rsidRDefault="00DD409C" w:rsidP="00417454">
            <w:pPr>
              <w:spacing w:line="240" w:lineRule="auto"/>
              <w:rPr>
                <w:b/>
                <w:sz w:val="20"/>
                <w:szCs w:val="20"/>
              </w:rPr>
            </w:pPr>
            <w:r w:rsidRPr="00A73237">
              <w:rPr>
                <w:rFonts w:ascii="Arial" w:hAnsi="Arial" w:cs="Arial"/>
                <w:b/>
                <w:bCs/>
                <w:sz w:val="20"/>
                <w:szCs w:val="20"/>
              </w:rPr>
              <w:t>Szkodniki i ich wrogowie naturalni w zrównoważonej ochronie roślin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925AF48" w14:textId="77777777" w:rsidR="00CD0414" w:rsidRPr="00A73237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A73237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081A8A2" w14:textId="77777777" w:rsidR="00CD0414" w:rsidRPr="00A73237" w:rsidRDefault="00166B06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A73237">
              <w:rPr>
                <w:b/>
                <w:bCs/>
                <w:sz w:val="20"/>
                <w:szCs w:val="20"/>
              </w:rPr>
              <w:t>2</w:t>
            </w:r>
            <w:r w:rsidR="00DD409C" w:rsidRPr="00A73237">
              <w:rPr>
                <w:b/>
                <w:bCs/>
                <w:sz w:val="20"/>
                <w:szCs w:val="20"/>
              </w:rPr>
              <w:t>,0</w:t>
            </w:r>
          </w:p>
        </w:tc>
      </w:tr>
      <w:tr w:rsidR="00A73237" w:rsidRPr="00E8625E" w14:paraId="40A5334B" w14:textId="77777777" w:rsidTr="4E4AB538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2718F6F6" w14:textId="77777777" w:rsidR="00CD0414" w:rsidRPr="00A73237" w:rsidRDefault="009B21A4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A73237">
              <w:rPr>
                <w:sz w:val="16"/>
                <w:szCs w:val="16"/>
              </w:rPr>
              <w:t>Nazwa zajęć w</w:t>
            </w:r>
            <w:r w:rsidR="00CD0414" w:rsidRPr="00A73237">
              <w:rPr>
                <w:sz w:val="16"/>
                <w:szCs w:val="16"/>
              </w:rPr>
              <w:t xml:space="preserve"> j. angielski</w:t>
            </w:r>
            <w:r w:rsidRPr="00A73237">
              <w:rPr>
                <w:sz w:val="16"/>
                <w:szCs w:val="16"/>
              </w:rPr>
              <w:t>m</w:t>
            </w:r>
            <w:r w:rsidR="00CD0414" w:rsidRPr="00A73237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6CF6FEBB" w14:textId="77777777" w:rsidR="00CD0414" w:rsidRPr="00A73237" w:rsidRDefault="00DD409C" w:rsidP="00417454">
            <w:pPr>
              <w:spacing w:line="240" w:lineRule="auto"/>
              <w:rPr>
                <w:bCs/>
                <w:sz w:val="16"/>
                <w:szCs w:val="16"/>
                <w:lang w:val="en-US"/>
              </w:rPr>
            </w:pPr>
            <w:r w:rsidRPr="00A73237">
              <w:rPr>
                <w:rFonts w:ascii="Arial" w:hAnsi="Arial" w:cs="Arial"/>
                <w:bCs/>
                <w:sz w:val="16"/>
                <w:szCs w:val="16"/>
                <w:lang w:val="en-US"/>
              </w:rPr>
              <w:t>Pests and natural enemies in sustainable plant protection</w:t>
            </w:r>
          </w:p>
        </w:tc>
      </w:tr>
      <w:tr w:rsidR="00A73237" w:rsidRPr="00A73237" w14:paraId="2B4DE3DB" w14:textId="77777777" w:rsidTr="4E4AB538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ED8D245" w14:textId="77777777" w:rsidR="00CD0414" w:rsidRPr="00A73237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 w:rsidRPr="00A73237">
              <w:rPr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0B1DFA" w14:textId="77777777" w:rsidR="00CD0414" w:rsidRPr="00A73237" w:rsidRDefault="00B51E99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A73237">
              <w:rPr>
                <w:rFonts w:ascii="Arial" w:hAnsi="Arial" w:cs="Arial"/>
                <w:bCs/>
                <w:sz w:val="16"/>
                <w:szCs w:val="16"/>
              </w:rPr>
              <w:t>Biotechnologia</w:t>
            </w:r>
          </w:p>
        </w:tc>
      </w:tr>
      <w:tr w:rsidR="00A73237" w:rsidRPr="00A73237" w14:paraId="0A37501D" w14:textId="77777777" w:rsidTr="4E4AB538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AB6C7B" w14:textId="77777777" w:rsidR="00CD0414" w:rsidRPr="00A73237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EB378F" w14:textId="77777777" w:rsidR="00CD0414" w:rsidRPr="00A73237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A73237" w:rsidRPr="00A73237" w14:paraId="305EAFCB" w14:textId="77777777" w:rsidTr="4E4AB538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BB8E84F" w14:textId="77777777" w:rsidR="00207BBF" w:rsidRPr="00A73237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A73237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7D1FAC9" w14:textId="77777777" w:rsidR="00207BBF" w:rsidRPr="00A73237" w:rsidRDefault="00E75BC9" w:rsidP="006C766B">
            <w:pPr>
              <w:spacing w:line="240" w:lineRule="auto"/>
              <w:rPr>
                <w:sz w:val="16"/>
                <w:szCs w:val="16"/>
              </w:rPr>
            </w:pPr>
            <w:r w:rsidRPr="00A73237"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A2F3DF2" w14:textId="77777777" w:rsidR="00207BBF" w:rsidRPr="00A73237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A73237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2906B3E5" w14:textId="77777777" w:rsidR="00207BBF" w:rsidRPr="00A73237" w:rsidRDefault="002B5274" w:rsidP="00207BBF">
            <w:pPr>
              <w:spacing w:line="240" w:lineRule="auto"/>
              <w:rPr>
                <w:sz w:val="16"/>
                <w:szCs w:val="16"/>
              </w:rPr>
            </w:pPr>
            <w:r w:rsidRPr="00A73237">
              <w:rPr>
                <w:sz w:val="16"/>
                <w:szCs w:val="16"/>
              </w:rPr>
              <w:t>I</w:t>
            </w:r>
          </w:p>
        </w:tc>
      </w:tr>
      <w:tr w:rsidR="00A73237" w:rsidRPr="00A73237" w14:paraId="3A33252E" w14:textId="77777777" w:rsidTr="4E4AB538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8454DCE" w14:textId="77777777" w:rsidR="00C216CF" w:rsidRPr="00A73237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A73237">
              <w:rPr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65CFE4F" w14:textId="77777777" w:rsidR="00C216CF" w:rsidRPr="00A73237" w:rsidRDefault="00E8625E" w:rsidP="00C216CF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3822514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5323" w:rsidRPr="00A73237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216CF" w:rsidRPr="00A73237">
              <w:rPr>
                <w:sz w:val="20"/>
                <w:szCs w:val="16"/>
              </w:rPr>
              <w:t xml:space="preserve"> </w:t>
            </w:r>
            <w:r w:rsidR="00C216CF" w:rsidRPr="00A73237">
              <w:rPr>
                <w:sz w:val="16"/>
                <w:szCs w:val="16"/>
              </w:rPr>
              <w:t>stacjonarne</w:t>
            </w:r>
          </w:p>
          <w:p w14:paraId="12AE9F1E" w14:textId="77777777" w:rsidR="00C216CF" w:rsidRPr="00A73237" w:rsidRDefault="00E8625E" w:rsidP="00C216CF">
            <w:pPr>
              <w:spacing w:line="240" w:lineRule="auto"/>
              <w:rPr>
                <w:b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626379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0BE0" w:rsidRPr="00A7323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216CF" w:rsidRPr="00A73237">
              <w:rPr>
                <w:sz w:val="16"/>
                <w:szCs w:val="16"/>
              </w:rPr>
              <w:t xml:space="preserve"> 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2872EA2" w14:textId="77777777" w:rsidR="00C216CF" w:rsidRPr="00A73237" w:rsidRDefault="00C216CF" w:rsidP="00C216CF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A73237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ACD5DBD" w14:textId="77777777" w:rsidR="00C216CF" w:rsidRPr="00A73237" w:rsidRDefault="00E8625E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369524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16CF" w:rsidRPr="00A7323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216CF" w:rsidRPr="00A73237">
              <w:rPr>
                <w:sz w:val="16"/>
                <w:szCs w:val="16"/>
              </w:rPr>
              <w:t xml:space="preserve"> p</w:t>
            </w:r>
            <w:r w:rsidR="00C216CF" w:rsidRPr="00A73237">
              <w:rPr>
                <w:bCs/>
                <w:sz w:val="16"/>
                <w:szCs w:val="16"/>
              </w:rPr>
              <w:t>odstawowe</w:t>
            </w:r>
          </w:p>
          <w:p w14:paraId="6D9569F7" w14:textId="77777777" w:rsidR="00C216CF" w:rsidRPr="00A73237" w:rsidRDefault="00E8625E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4777312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409C" w:rsidRPr="00A73237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216CF" w:rsidRPr="00A73237">
              <w:rPr>
                <w:sz w:val="16"/>
                <w:szCs w:val="16"/>
              </w:rPr>
              <w:t xml:space="preserve"> </w:t>
            </w:r>
            <w:r w:rsidR="00C216CF" w:rsidRPr="00A73237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96E68DE" w14:textId="77777777" w:rsidR="00C216CF" w:rsidRPr="00A73237" w:rsidRDefault="00E8625E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1469010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5323" w:rsidRPr="00A73237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C216CF" w:rsidRPr="00A73237">
              <w:rPr>
                <w:bCs/>
                <w:sz w:val="16"/>
                <w:szCs w:val="16"/>
              </w:rPr>
              <w:t xml:space="preserve"> obowiązkowe </w:t>
            </w:r>
          </w:p>
          <w:p w14:paraId="303B621F" w14:textId="77777777" w:rsidR="00C216CF" w:rsidRPr="00A73237" w:rsidRDefault="00E8625E" w:rsidP="00C216CF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-46998620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409C" w:rsidRPr="00A73237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☒</w:t>
                </w:r>
              </w:sdtContent>
            </w:sdt>
            <w:r w:rsidR="00C216CF" w:rsidRPr="00A73237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8ADDAF3" w14:textId="77777777" w:rsidR="00C216CF" w:rsidRPr="00A73237" w:rsidRDefault="00C216CF" w:rsidP="002B5274">
            <w:pPr>
              <w:spacing w:line="240" w:lineRule="auto"/>
              <w:rPr>
                <w:bCs/>
                <w:sz w:val="16"/>
                <w:szCs w:val="16"/>
              </w:rPr>
            </w:pPr>
            <w:r w:rsidRPr="00A73237">
              <w:rPr>
                <w:bCs/>
                <w:sz w:val="16"/>
                <w:szCs w:val="16"/>
              </w:rPr>
              <w:t xml:space="preserve">Numer semestru: </w:t>
            </w:r>
            <w:r w:rsidR="00DD409C" w:rsidRPr="00A73237"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32400303" w14:textId="77777777" w:rsidR="00C216CF" w:rsidRPr="00A73237" w:rsidRDefault="00E8625E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204173937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409C" w:rsidRPr="00A73237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216CF" w:rsidRPr="00A73237">
              <w:rPr>
                <w:sz w:val="16"/>
                <w:szCs w:val="16"/>
              </w:rPr>
              <w:t xml:space="preserve"> </w:t>
            </w:r>
            <w:r w:rsidR="00C216CF" w:rsidRPr="00A73237">
              <w:rPr>
                <w:bCs/>
                <w:sz w:val="16"/>
                <w:szCs w:val="16"/>
              </w:rPr>
              <w:t>semestr  zimowy</w:t>
            </w:r>
            <w:r w:rsidR="00C216CF" w:rsidRPr="00A73237">
              <w:rPr>
                <w:bCs/>
                <w:sz w:val="16"/>
                <w:szCs w:val="16"/>
              </w:rPr>
              <w:br/>
            </w:r>
            <w:sdt>
              <w:sdtPr>
                <w:rPr>
                  <w:sz w:val="16"/>
                  <w:szCs w:val="16"/>
                </w:rPr>
                <w:id w:val="-216053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16CF" w:rsidRPr="00A7323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216CF" w:rsidRPr="00A73237">
              <w:rPr>
                <w:sz w:val="16"/>
                <w:szCs w:val="16"/>
              </w:rPr>
              <w:t xml:space="preserve"> </w:t>
            </w:r>
            <w:r w:rsidR="00C216CF" w:rsidRPr="00A73237">
              <w:rPr>
                <w:bCs/>
                <w:sz w:val="16"/>
                <w:szCs w:val="16"/>
              </w:rPr>
              <w:t xml:space="preserve">semestr  letni </w:t>
            </w:r>
          </w:p>
        </w:tc>
      </w:tr>
      <w:tr w:rsidR="00A73237" w:rsidRPr="00A73237" w14:paraId="52FB665B" w14:textId="77777777" w:rsidTr="4E4AB538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A05A809" w14:textId="77777777" w:rsidR="00C216CF" w:rsidRPr="00A73237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A39BBE3" w14:textId="77777777" w:rsidR="00C216CF" w:rsidRPr="00A73237" w:rsidRDefault="00C216CF" w:rsidP="00C216CF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15053C" w14:textId="77777777" w:rsidR="00C216CF" w:rsidRPr="00A73237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A73237">
              <w:rPr>
                <w:sz w:val="16"/>
                <w:szCs w:val="16"/>
              </w:rPr>
              <w:t>Rok akademicki, od którego obowiązuje opis (rocznik):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5C38F0" w14:textId="0346A4B0" w:rsidR="00C216CF" w:rsidRPr="00A73237" w:rsidRDefault="00C216CF" w:rsidP="00C216CF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A73237">
              <w:rPr>
                <w:sz w:val="16"/>
                <w:szCs w:val="16"/>
              </w:rPr>
              <w:t>20</w:t>
            </w:r>
            <w:r w:rsidR="3F7040AA" w:rsidRPr="00A73237">
              <w:rPr>
                <w:sz w:val="16"/>
                <w:szCs w:val="16"/>
              </w:rPr>
              <w:t>2</w:t>
            </w:r>
            <w:r w:rsidR="00176943">
              <w:rPr>
                <w:sz w:val="16"/>
                <w:szCs w:val="16"/>
              </w:rPr>
              <w:t>1</w:t>
            </w:r>
            <w:r w:rsidRPr="00A73237">
              <w:rPr>
                <w:sz w:val="16"/>
                <w:szCs w:val="16"/>
              </w:rPr>
              <w:t>/202</w:t>
            </w:r>
            <w:r w:rsidR="00176943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EA9E6D" w14:textId="77777777" w:rsidR="00C216CF" w:rsidRPr="00A73237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A73237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3EBAB94" w14:textId="77777777" w:rsidR="00C216CF" w:rsidRPr="00A73237" w:rsidRDefault="00AE4A58" w:rsidP="00C216CF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A73237">
              <w:rPr>
                <w:b/>
                <w:sz w:val="16"/>
                <w:szCs w:val="16"/>
              </w:rPr>
              <w:t>OGR_BT-1S-5Z-40_9</w:t>
            </w:r>
          </w:p>
        </w:tc>
      </w:tr>
      <w:tr w:rsidR="00A73237" w:rsidRPr="00A73237" w14:paraId="41C8F396" w14:textId="77777777" w:rsidTr="4E4AB538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A3D3EC" w14:textId="77777777" w:rsidR="00C216CF" w:rsidRPr="00A73237" w:rsidRDefault="00C216CF" w:rsidP="00C216CF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A73237" w:rsidRPr="00A73237" w14:paraId="7A8F1C28" w14:textId="77777777" w:rsidTr="4E4AB538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EAEB9C2" w14:textId="77777777" w:rsidR="00DD409C" w:rsidRPr="00A73237" w:rsidRDefault="00DD409C" w:rsidP="00DD409C">
            <w:pPr>
              <w:spacing w:line="240" w:lineRule="auto"/>
              <w:rPr>
                <w:bCs/>
                <w:sz w:val="16"/>
                <w:szCs w:val="16"/>
              </w:rPr>
            </w:pPr>
            <w:r w:rsidRPr="00A73237">
              <w:rPr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246D7F5" w14:textId="159AA192" w:rsidR="00DD409C" w:rsidRPr="00A73237" w:rsidRDefault="541D17FA" w:rsidP="4E4AB538">
            <w:pPr>
              <w:rPr>
                <w:rFonts w:ascii="Arial" w:hAnsi="Arial" w:cs="Arial"/>
                <w:sz w:val="16"/>
                <w:szCs w:val="16"/>
              </w:rPr>
            </w:pPr>
            <w:r w:rsidRPr="00A73237">
              <w:rPr>
                <w:rFonts w:ascii="Arial" w:hAnsi="Arial" w:cs="Arial"/>
                <w:sz w:val="16"/>
                <w:szCs w:val="16"/>
              </w:rPr>
              <w:t xml:space="preserve">Prof. </w:t>
            </w:r>
            <w:r w:rsidR="00DD409C" w:rsidRPr="00A73237">
              <w:rPr>
                <w:rFonts w:ascii="Arial" w:hAnsi="Arial" w:cs="Arial"/>
                <w:sz w:val="16"/>
                <w:szCs w:val="16"/>
              </w:rPr>
              <w:t>dr hab. Małgorzata Kiełkiewicz-Szaniawska</w:t>
            </w:r>
          </w:p>
        </w:tc>
      </w:tr>
      <w:tr w:rsidR="00A73237" w:rsidRPr="00A73237" w14:paraId="76FCBFE7" w14:textId="77777777" w:rsidTr="4E4AB538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C74FC35" w14:textId="77777777" w:rsidR="00DD409C" w:rsidRPr="00A73237" w:rsidRDefault="00DD409C" w:rsidP="00DD409C">
            <w:pPr>
              <w:spacing w:line="240" w:lineRule="auto"/>
              <w:rPr>
                <w:bCs/>
                <w:sz w:val="16"/>
                <w:szCs w:val="16"/>
              </w:rPr>
            </w:pPr>
            <w:r w:rsidRPr="00A73237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0221346" w14:textId="1B2EEC1D" w:rsidR="00DD409C" w:rsidRPr="00A73237" w:rsidRDefault="001CB826" w:rsidP="4E4AB538">
            <w:pPr>
              <w:rPr>
                <w:rFonts w:ascii="Arial" w:hAnsi="Arial" w:cs="Arial"/>
                <w:sz w:val="16"/>
                <w:szCs w:val="16"/>
              </w:rPr>
            </w:pPr>
            <w:r w:rsidRPr="00A73237">
              <w:rPr>
                <w:rFonts w:ascii="Arial" w:hAnsi="Arial" w:cs="Arial"/>
                <w:sz w:val="16"/>
                <w:szCs w:val="16"/>
              </w:rPr>
              <w:t xml:space="preserve">Prof. </w:t>
            </w:r>
            <w:r w:rsidR="00DD409C" w:rsidRPr="00A73237">
              <w:rPr>
                <w:rFonts w:ascii="Arial" w:hAnsi="Arial" w:cs="Arial"/>
                <w:sz w:val="16"/>
                <w:szCs w:val="16"/>
              </w:rPr>
              <w:t>dr hab. Małgorzata Kiełkiewicz-Szaniawska</w:t>
            </w:r>
          </w:p>
        </w:tc>
      </w:tr>
      <w:tr w:rsidR="00A73237" w:rsidRPr="00A73237" w14:paraId="287192A3" w14:textId="77777777" w:rsidTr="4E4AB538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DA554A9" w14:textId="77777777" w:rsidR="00DD409C" w:rsidRPr="00A73237" w:rsidRDefault="00DD409C" w:rsidP="00DD409C">
            <w:pPr>
              <w:spacing w:line="240" w:lineRule="auto"/>
              <w:rPr>
                <w:bCs/>
                <w:sz w:val="16"/>
                <w:szCs w:val="16"/>
              </w:rPr>
            </w:pPr>
            <w:r w:rsidRPr="00A73237">
              <w:rPr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12BF02E" w14:textId="5EC12FD5" w:rsidR="00DD409C" w:rsidRPr="00A73237" w:rsidRDefault="669B3A41" w:rsidP="4E4AB538">
            <w:pPr>
              <w:rPr>
                <w:rFonts w:ascii="Arial" w:hAnsi="Arial" w:cs="Arial"/>
                <w:sz w:val="16"/>
                <w:szCs w:val="16"/>
              </w:rPr>
            </w:pPr>
            <w:r w:rsidRPr="00A73237">
              <w:rPr>
                <w:rFonts w:ascii="Arial" w:hAnsi="Arial" w:cs="Arial"/>
                <w:sz w:val="16"/>
                <w:szCs w:val="16"/>
              </w:rPr>
              <w:t xml:space="preserve">Instytut </w:t>
            </w:r>
            <w:r w:rsidR="1F9FDEDA" w:rsidRPr="00A73237">
              <w:rPr>
                <w:rFonts w:ascii="Arial" w:hAnsi="Arial" w:cs="Arial"/>
                <w:sz w:val="16"/>
                <w:szCs w:val="16"/>
              </w:rPr>
              <w:t xml:space="preserve">Nauk </w:t>
            </w:r>
            <w:r w:rsidR="00DD409C" w:rsidRPr="00A73237">
              <w:rPr>
                <w:rFonts w:ascii="Arial" w:hAnsi="Arial" w:cs="Arial"/>
                <w:sz w:val="16"/>
                <w:szCs w:val="16"/>
              </w:rPr>
              <w:t>Ogrodnic</w:t>
            </w:r>
            <w:r w:rsidR="00315515" w:rsidRPr="00A73237">
              <w:rPr>
                <w:rFonts w:ascii="Arial" w:hAnsi="Arial" w:cs="Arial"/>
                <w:sz w:val="16"/>
                <w:szCs w:val="16"/>
              </w:rPr>
              <w:t>zych</w:t>
            </w:r>
            <w:r w:rsidR="132D528F" w:rsidRPr="00A73237">
              <w:rPr>
                <w:rFonts w:ascii="Arial" w:hAnsi="Arial" w:cs="Arial"/>
                <w:sz w:val="16"/>
                <w:szCs w:val="16"/>
              </w:rPr>
              <w:t>,</w:t>
            </w:r>
            <w:r w:rsidR="00DD409C" w:rsidRPr="00A7323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6B603721" w:rsidRPr="00A73237">
              <w:rPr>
                <w:rFonts w:ascii="Arial" w:hAnsi="Arial" w:cs="Arial"/>
                <w:sz w:val="16"/>
                <w:szCs w:val="16"/>
              </w:rPr>
              <w:t xml:space="preserve">Katedra Ochrony Roślin, </w:t>
            </w:r>
            <w:r w:rsidR="33259442" w:rsidRPr="00A73237">
              <w:rPr>
                <w:rFonts w:ascii="Arial" w:hAnsi="Arial" w:cs="Arial"/>
                <w:sz w:val="16"/>
                <w:szCs w:val="16"/>
              </w:rPr>
              <w:t>Z-d</w:t>
            </w:r>
            <w:r w:rsidR="00DD409C" w:rsidRPr="00A73237">
              <w:rPr>
                <w:rFonts w:ascii="Arial" w:hAnsi="Arial" w:cs="Arial"/>
                <w:sz w:val="16"/>
                <w:szCs w:val="16"/>
              </w:rPr>
              <w:t xml:space="preserve"> Entomologii Stosowanej</w:t>
            </w:r>
          </w:p>
        </w:tc>
      </w:tr>
      <w:tr w:rsidR="00A73237" w:rsidRPr="00A73237" w14:paraId="32C024DD" w14:textId="77777777" w:rsidTr="4E4AB538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74D9E4A" w14:textId="77777777" w:rsidR="00C216CF" w:rsidRPr="00A73237" w:rsidRDefault="00C216CF" w:rsidP="00C216CF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A73237"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EF88E1" w14:textId="446359D9" w:rsidR="00C216CF" w:rsidRPr="00A73237" w:rsidRDefault="00C216CF" w:rsidP="4E4AB538">
            <w:pPr>
              <w:spacing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732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Wydział </w:t>
            </w:r>
            <w:r w:rsidR="00E8625E">
              <w:rPr>
                <w:rFonts w:ascii="Arial" w:hAnsi="Arial" w:cs="Arial"/>
                <w:b/>
                <w:bCs/>
                <w:sz w:val="16"/>
                <w:szCs w:val="16"/>
              </w:rPr>
              <w:t>Biologii</w:t>
            </w:r>
            <w:bookmarkStart w:id="0" w:name="_GoBack"/>
            <w:bookmarkEnd w:id="0"/>
            <w:r w:rsidR="42D624AD" w:rsidRPr="00A732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i</w:t>
            </w:r>
            <w:r w:rsidRPr="00A732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Biotechnologii </w:t>
            </w:r>
          </w:p>
        </w:tc>
      </w:tr>
      <w:tr w:rsidR="00A73237" w:rsidRPr="00A73237" w14:paraId="168C3F2D" w14:textId="77777777" w:rsidTr="4E4AB538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2BFD4F1" w14:textId="77777777" w:rsidR="00C216CF" w:rsidRPr="00A73237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A73237"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2458CAB" w14:textId="77777777" w:rsidR="00C216CF" w:rsidRPr="00A73237" w:rsidRDefault="00DD409C" w:rsidP="00DD409C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A73237">
              <w:rPr>
                <w:rFonts w:ascii="Arial" w:hAnsi="Arial" w:cs="Arial"/>
                <w:sz w:val="16"/>
                <w:szCs w:val="16"/>
              </w:rPr>
              <w:t>Zapoznanie studenta z zasadami integracji metod w zrównoważonej ochronie roślin przed szkodnikami i wskazanie korzyści wynikających z ich stosowania dla człowieka i środowiska; Przekazana jest wiedza z zakresu metod nie chemicznego zwalczania szkodników roślin uprawnych oraz wiedza dotycząca różnych metod ograniczających skutki obecności szkodnika w agrocenozie; Nabycie umiejętności rozpoznawania szkodliwych i pożytecznych gatunków stawonogów i robaków obłych oraz rozpoznawania uszkodzeń wywołanych obecnością szkodnika; Wyrobienie umiejętności dobierania metod ograniczania liczebności szkodnika z wykorzystaniem wiedzy dotyczącej jego biologii, stadiów rozwojowych i nasileniem objawów.</w:t>
            </w:r>
          </w:p>
          <w:p w14:paraId="0A0F136D" w14:textId="77777777" w:rsidR="00C216CF" w:rsidRPr="00A73237" w:rsidRDefault="00DD409C" w:rsidP="00DD409C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A73237">
              <w:rPr>
                <w:rFonts w:ascii="Arial" w:hAnsi="Arial" w:cs="Arial"/>
                <w:b/>
                <w:sz w:val="16"/>
                <w:szCs w:val="16"/>
              </w:rPr>
              <w:t>Wykłady:</w:t>
            </w:r>
            <w:r w:rsidRPr="00A73237">
              <w:rPr>
                <w:rFonts w:ascii="Arial" w:hAnsi="Arial" w:cs="Arial"/>
                <w:sz w:val="16"/>
                <w:szCs w:val="16"/>
              </w:rPr>
              <w:t xml:space="preserve"> Zaprezentowanie idei zrównoważonej ochrony roślin przed szkodnikami jako elementu zrównoważonego rolnictwa - wprowadzenie podstawowych pojęć i zasad obowiązujących w integrowanej ochronie roślin; Wyjaśnienie przyczyn masowych pojawów szkodników na roślinach uprawnych; Wprowadzenie definicji: próg zagrożenia, ekonomicznej szkodliwości, opłacalności; Przedstawienie nowoczesnych metod monitorowania, sygnalizacji i prognozowanie szkodników; Omówienie metod ograniczających liczebność szkodników: a) zapobiegawcze (kwarantanna, zabiegi agrotechniczne, zasiewy mieszane, uprawy roślin odpornych, b) interwencyjne (mechaniczna, fizyczna, chemiczna, biologiczna); Omówienie sposobów integracji metod ochrony uprawy przed szkodnikami na różnych uprawach; </w:t>
            </w:r>
            <w:r w:rsidRPr="00A73237">
              <w:rPr>
                <w:rFonts w:ascii="Arial" w:hAnsi="Arial" w:cs="Arial"/>
                <w:b/>
                <w:sz w:val="16"/>
                <w:szCs w:val="16"/>
              </w:rPr>
              <w:t>Ćwiczenia:</w:t>
            </w:r>
            <w:r w:rsidRPr="00A73237">
              <w:rPr>
                <w:rFonts w:ascii="Arial" w:hAnsi="Arial" w:cs="Arial"/>
                <w:sz w:val="16"/>
                <w:szCs w:val="16"/>
              </w:rPr>
              <w:t xml:space="preserve"> Budowa i rozwój gatunków reprezentujących gromady: Owady i Pajęczaki; Poznanie biologii i szkodliwości wybranych gatunków: a) roztoczy; b) owadów o aparatach gębowych typu kłująco-ssącego i o aparatach gębowych typu gryzącego zasiedlających nadziemne części roślin; c) owadów i nicieni, zasiedlających podziemne części roślin; Rozpoznawanie najważniejszych wrogów szkodników (</w:t>
            </w:r>
            <w:proofErr w:type="spellStart"/>
            <w:r w:rsidRPr="00A73237">
              <w:rPr>
                <w:rFonts w:ascii="Arial" w:hAnsi="Arial" w:cs="Arial"/>
                <w:sz w:val="16"/>
                <w:szCs w:val="16"/>
              </w:rPr>
              <w:t>drapieżce</w:t>
            </w:r>
            <w:proofErr w:type="spellEnd"/>
            <w:r w:rsidRPr="00A73237">
              <w:rPr>
                <w:rFonts w:ascii="Arial" w:hAnsi="Arial" w:cs="Arial"/>
                <w:sz w:val="16"/>
                <w:szCs w:val="16"/>
              </w:rPr>
              <w:t xml:space="preserve">, pasożyty, patogeny, </w:t>
            </w:r>
            <w:proofErr w:type="spellStart"/>
            <w:r w:rsidRPr="00A73237">
              <w:rPr>
                <w:rFonts w:ascii="Arial" w:hAnsi="Arial" w:cs="Arial"/>
                <w:sz w:val="16"/>
                <w:szCs w:val="16"/>
              </w:rPr>
              <w:t>parazytoidy</w:t>
            </w:r>
            <w:proofErr w:type="spellEnd"/>
            <w:r w:rsidRPr="00A73237">
              <w:rPr>
                <w:rFonts w:ascii="Arial" w:hAnsi="Arial" w:cs="Arial"/>
                <w:sz w:val="16"/>
                <w:szCs w:val="16"/>
              </w:rPr>
              <w:t>) i praktyczne możliwości ich wykorzystania; Przygotowanie raportu z obserwacji własnych prowadzonych na ćwiczeniach.</w:t>
            </w:r>
          </w:p>
        </w:tc>
      </w:tr>
      <w:tr w:rsidR="00A73237" w:rsidRPr="00A73237" w14:paraId="503B924E" w14:textId="77777777" w:rsidTr="4E4AB538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BF3CE84" w14:textId="77777777" w:rsidR="00C216CF" w:rsidRPr="00A73237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A73237">
              <w:rPr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3D71AB8" w14:textId="1B5CDDD1" w:rsidR="00DD409C" w:rsidRPr="00A73237" w:rsidRDefault="00DD409C" w:rsidP="00DD409C">
            <w:pPr>
              <w:numPr>
                <w:ilvl w:val="0"/>
                <w:numId w:val="1"/>
              </w:numPr>
              <w:tabs>
                <w:tab w:val="clear" w:pos="720"/>
                <w:tab w:val="num" w:pos="470"/>
              </w:tabs>
              <w:spacing w:line="240" w:lineRule="auto"/>
              <w:ind w:left="470"/>
              <w:rPr>
                <w:rFonts w:ascii="Arial" w:hAnsi="Arial" w:cs="Arial"/>
                <w:sz w:val="16"/>
                <w:szCs w:val="16"/>
              </w:rPr>
            </w:pPr>
            <w:r w:rsidRPr="00A73237">
              <w:rPr>
                <w:rFonts w:ascii="Arial" w:hAnsi="Arial" w:cs="Arial"/>
                <w:sz w:val="16"/>
                <w:szCs w:val="16"/>
              </w:rPr>
              <w:t xml:space="preserve">Wykład -                                                             </w:t>
            </w:r>
            <w:r w:rsidR="12827621" w:rsidRPr="00A73237">
              <w:rPr>
                <w:rFonts w:ascii="Arial" w:hAnsi="Arial" w:cs="Arial"/>
                <w:sz w:val="16"/>
                <w:szCs w:val="16"/>
              </w:rPr>
              <w:t>30</w:t>
            </w:r>
            <w:r w:rsidRPr="00A73237">
              <w:rPr>
                <w:rFonts w:ascii="Arial" w:hAnsi="Arial" w:cs="Arial"/>
                <w:sz w:val="16"/>
                <w:szCs w:val="16"/>
              </w:rPr>
              <w:t xml:space="preserve"> godzin                                </w:t>
            </w:r>
          </w:p>
          <w:p w14:paraId="6BE2B2BE" w14:textId="78D01F56" w:rsidR="00C216CF" w:rsidRPr="00A73237" w:rsidRDefault="00DD409C" w:rsidP="00DD409C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A73237">
              <w:rPr>
                <w:rFonts w:ascii="Arial" w:hAnsi="Arial" w:cs="Arial"/>
                <w:sz w:val="16"/>
                <w:szCs w:val="16"/>
              </w:rPr>
              <w:t xml:space="preserve">Ćwiczenia laboratoryjne -                                  </w:t>
            </w:r>
            <w:r w:rsidR="5C1A56AB" w:rsidRPr="00A7323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A73237">
              <w:rPr>
                <w:rFonts w:ascii="Arial" w:hAnsi="Arial" w:cs="Arial"/>
                <w:sz w:val="16"/>
                <w:szCs w:val="16"/>
              </w:rPr>
              <w:t>15 godzin</w:t>
            </w:r>
          </w:p>
        </w:tc>
      </w:tr>
      <w:tr w:rsidR="00A73237" w:rsidRPr="00A73237" w14:paraId="672AC3C3" w14:textId="77777777" w:rsidTr="4E4AB538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78B6F94" w14:textId="77777777" w:rsidR="00C216CF" w:rsidRPr="00A73237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A73237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EE76E7C" w14:textId="4D866CD4" w:rsidR="00C216CF" w:rsidRPr="00A73237" w:rsidRDefault="00DD409C" w:rsidP="00DD409C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A73237">
              <w:rPr>
                <w:rFonts w:ascii="Arial" w:hAnsi="Arial" w:cs="Arial"/>
                <w:sz w:val="16"/>
                <w:szCs w:val="16"/>
              </w:rPr>
              <w:t>Wykład – prezentacja multimedialna; ćwiczenia - obserwacje żywych i utrwalonych szkodników, ich stadiów rozwojowych i wrogów naturalnych przy pomocy stereomikroskopu; preparowanie wybranych gatunków; identyfikacja objawów; wypełnianie zeszytów ćwiczeniowych; indywidualny projekt studencki, konsultacje</w:t>
            </w:r>
            <w:r w:rsidR="00A73237" w:rsidRPr="00A73237">
              <w:rPr>
                <w:rFonts w:ascii="Arial" w:hAnsi="Arial" w:cs="Arial"/>
                <w:sz w:val="16"/>
                <w:szCs w:val="16"/>
              </w:rPr>
              <w:t>, możliwości wykorzystywania kształcenia na odległość w przypadkach koniecznych</w:t>
            </w:r>
          </w:p>
        </w:tc>
      </w:tr>
      <w:tr w:rsidR="00A73237" w:rsidRPr="00A73237" w14:paraId="5D3D0724" w14:textId="77777777" w:rsidTr="4E4AB538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14DB038" w14:textId="77777777" w:rsidR="00C216CF" w:rsidRPr="00A73237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A73237">
              <w:rPr>
                <w:sz w:val="16"/>
                <w:szCs w:val="16"/>
              </w:rPr>
              <w:t xml:space="preserve">Wymagania formalne </w:t>
            </w:r>
          </w:p>
          <w:p w14:paraId="157D8B94" w14:textId="77777777" w:rsidR="00C216CF" w:rsidRPr="00A73237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A73237"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D436AB4" w14:textId="77777777" w:rsidR="00C216CF" w:rsidRPr="00A73237" w:rsidRDefault="00DD409C" w:rsidP="00DD409C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A73237">
              <w:rPr>
                <w:rFonts w:ascii="Arial" w:hAnsi="Arial" w:cs="Arial"/>
                <w:sz w:val="16"/>
                <w:szCs w:val="16"/>
              </w:rPr>
              <w:t>Botanika</w:t>
            </w:r>
            <w:r w:rsidRPr="00A73237">
              <w:rPr>
                <w:sz w:val="16"/>
                <w:szCs w:val="16"/>
              </w:rPr>
              <w:t xml:space="preserve"> </w:t>
            </w:r>
          </w:p>
          <w:p w14:paraId="0EAB166D" w14:textId="77777777" w:rsidR="00C216CF" w:rsidRPr="00A73237" w:rsidRDefault="00DD409C" w:rsidP="00DD409C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A73237">
              <w:rPr>
                <w:rFonts w:ascii="Arial" w:hAnsi="Arial" w:cs="Arial"/>
                <w:sz w:val="16"/>
                <w:szCs w:val="16"/>
              </w:rPr>
              <w:t>Student posiada wiedzę z zakresu systematyki roślin</w:t>
            </w:r>
          </w:p>
        </w:tc>
      </w:tr>
      <w:tr w:rsidR="00A73237" w:rsidRPr="00A73237" w14:paraId="41AD3633" w14:textId="77777777" w:rsidTr="4E4AB538">
        <w:trPr>
          <w:trHeight w:val="907"/>
        </w:trPr>
        <w:tc>
          <w:tcPr>
            <w:tcW w:w="2480" w:type="dxa"/>
            <w:gridSpan w:val="2"/>
            <w:vAlign w:val="center"/>
          </w:tcPr>
          <w:p w14:paraId="3C77472E" w14:textId="77777777" w:rsidR="00C216CF" w:rsidRPr="00A73237" w:rsidRDefault="00C216CF" w:rsidP="00C216CF">
            <w:pPr>
              <w:spacing w:line="240" w:lineRule="auto"/>
              <w:rPr>
                <w:bCs/>
                <w:sz w:val="16"/>
                <w:szCs w:val="16"/>
              </w:rPr>
            </w:pPr>
            <w:r w:rsidRPr="00A73237">
              <w:rPr>
                <w:sz w:val="16"/>
                <w:szCs w:val="16"/>
              </w:rPr>
              <w:t>Efekty uczenia się:</w:t>
            </w:r>
          </w:p>
        </w:tc>
        <w:tc>
          <w:tcPr>
            <w:tcW w:w="2990" w:type="dxa"/>
            <w:gridSpan w:val="3"/>
            <w:vAlign w:val="center"/>
          </w:tcPr>
          <w:p w14:paraId="74A1F1FF" w14:textId="77777777" w:rsidR="00C216CF" w:rsidRPr="00A73237" w:rsidRDefault="00C216CF" w:rsidP="00DD409C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A73237">
              <w:rPr>
                <w:sz w:val="16"/>
                <w:szCs w:val="16"/>
              </w:rPr>
              <w:t>Wiedza:</w:t>
            </w:r>
          </w:p>
          <w:p w14:paraId="0B89B0FB" w14:textId="77777777" w:rsidR="00B952B0" w:rsidRPr="00A73237" w:rsidRDefault="00B952B0" w:rsidP="00B952B0">
            <w:pPr>
              <w:tabs>
                <w:tab w:val="left" w:pos="915"/>
              </w:tabs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73237">
              <w:rPr>
                <w:bCs/>
                <w:sz w:val="18"/>
                <w:szCs w:val="18"/>
              </w:rPr>
              <w:t xml:space="preserve">W1 </w:t>
            </w:r>
            <w:r w:rsidRPr="00A73237">
              <w:rPr>
                <w:rFonts w:ascii="Arial" w:hAnsi="Arial" w:cs="Arial"/>
                <w:sz w:val="16"/>
                <w:szCs w:val="16"/>
              </w:rPr>
              <w:t>definiuje zasady integracji metod w zrównoważonej ochronie roślin przed szkodnikami i wyjaśnia korzyści wynikające z ich stosowania dla człowieka i środowiska</w:t>
            </w:r>
          </w:p>
          <w:p w14:paraId="51113F24" w14:textId="77777777" w:rsidR="00C216CF" w:rsidRPr="00A73237" w:rsidRDefault="00B952B0" w:rsidP="00B952B0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A73237">
              <w:rPr>
                <w:rFonts w:ascii="Arial" w:hAnsi="Arial" w:cs="Arial"/>
                <w:sz w:val="16"/>
                <w:szCs w:val="16"/>
              </w:rPr>
              <w:t>W2 ma wiedzę pozwalającą na rozpoznanie najważniejszych szkodników upraw ogrodniczych</w:t>
            </w:r>
          </w:p>
        </w:tc>
        <w:tc>
          <w:tcPr>
            <w:tcW w:w="2680" w:type="dxa"/>
            <w:gridSpan w:val="3"/>
            <w:vAlign w:val="center"/>
          </w:tcPr>
          <w:p w14:paraId="0F58FAE9" w14:textId="77777777" w:rsidR="00C216CF" w:rsidRPr="00A73237" w:rsidRDefault="00C216CF" w:rsidP="00DD409C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A73237">
              <w:rPr>
                <w:sz w:val="16"/>
                <w:szCs w:val="16"/>
              </w:rPr>
              <w:t>Umiejętności:</w:t>
            </w:r>
          </w:p>
          <w:p w14:paraId="6BC1200B" w14:textId="77777777" w:rsidR="00B952B0" w:rsidRPr="00A73237" w:rsidRDefault="00B952B0" w:rsidP="00B952B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73237">
              <w:rPr>
                <w:rFonts w:ascii="Arial" w:hAnsi="Arial" w:cs="Arial"/>
                <w:sz w:val="16"/>
                <w:szCs w:val="16"/>
              </w:rPr>
              <w:t>U1 potrafi gromadzić i analizować dane oraz wyciągać wnioski</w:t>
            </w:r>
          </w:p>
          <w:p w14:paraId="7512C18D" w14:textId="77777777" w:rsidR="00C216CF" w:rsidRPr="00A73237" w:rsidRDefault="00B952B0" w:rsidP="00B952B0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A73237">
              <w:rPr>
                <w:rFonts w:ascii="Arial" w:hAnsi="Arial" w:cs="Arial"/>
                <w:sz w:val="16"/>
                <w:szCs w:val="16"/>
              </w:rPr>
              <w:t>U2 analizuje i wyjaśnia trój-troficzne relacje roślina –szkodnik - wróg naturalny</w:t>
            </w:r>
            <w:r w:rsidRPr="00A73237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520" w:type="dxa"/>
            <w:gridSpan w:val="4"/>
            <w:vAlign w:val="center"/>
          </w:tcPr>
          <w:p w14:paraId="489FDC0A" w14:textId="77777777" w:rsidR="00C216CF" w:rsidRPr="00A73237" w:rsidRDefault="00C216CF" w:rsidP="00DD409C">
            <w:pPr>
              <w:spacing w:line="240" w:lineRule="auto"/>
              <w:rPr>
                <w:bCs/>
                <w:sz w:val="16"/>
                <w:szCs w:val="16"/>
              </w:rPr>
            </w:pPr>
            <w:r w:rsidRPr="00A73237">
              <w:rPr>
                <w:bCs/>
                <w:sz w:val="16"/>
                <w:szCs w:val="16"/>
              </w:rPr>
              <w:t>Kompetencje:</w:t>
            </w:r>
          </w:p>
          <w:p w14:paraId="66DEB4D6" w14:textId="77777777" w:rsidR="00B952B0" w:rsidRPr="00A73237" w:rsidRDefault="00B952B0" w:rsidP="00B952B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73237">
              <w:rPr>
                <w:rFonts w:ascii="Arial" w:hAnsi="Arial" w:cs="Arial"/>
                <w:sz w:val="16"/>
                <w:szCs w:val="16"/>
              </w:rPr>
              <w:t>K1 samodzielnie układa plan i dobiera metody ograniczające występowanie szkodnika</w:t>
            </w:r>
          </w:p>
          <w:p w14:paraId="56131540" w14:textId="77777777" w:rsidR="00C216CF" w:rsidRPr="00A73237" w:rsidRDefault="00B952B0" w:rsidP="00B952B0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A73237">
              <w:rPr>
                <w:rFonts w:ascii="Arial" w:hAnsi="Arial" w:cs="Arial"/>
                <w:sz w:val="16"/>
                <w:szCs w:val="16"/>
              </w:rPr>
              <w:t>K2 jest przygotowany do pracy w grupie</w:t>
            </w:r>
            <w:r w:rsidRPr="00A73237">
              <w:rPr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A73237" w:rsidRPr="00A73237" w14:paraId="771D36B7" w14:textId="77777777" w:rsidTr="4E4AB538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3FF031A1" w14:textId="77777777" w:rsidR="00DD409C" w:rsidRPr="00A73237" w:rsidRDefault="00DD409C" w:rsidP="00DD409C">
            <w:pPr>
              <w:spacing w:line="240" w:lineRule="auto"/>
              <w:rPr>
                <w:sz w:val="16"/>
                <w:szCs w:val="16"/>
              </w:rPr>
            </w:pPr>
            <w:r w:rsidRPr="00A73237">
              <w:rPr>
                <w:sz w:val="16"/>
                <w:szCs w:val="16"/>
              </w:rPr>
              <w:t>Sposób weryfikacji efektów uczenia się:</w:t>
            </w:r>
          </w:p>
        </w:tc>
        <w:tc>
          <w:tcPr>
            <w:tcW w:w="8190" w:type="dxa"/>
            <w:gridSpan w:val="10"/>
            <w:vAlign w:val="center"/>
          </w:tcPr>
          <w:p w14:paraId="4038CCF4" w14:textId="77777777" w:rsidR="00DD409C" w:rsidRPr="00A73237" w:rsidRDefault="00B952B0" w:rsidP="00DD409C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73237">
              <w:rPr>
                <w:rFonts w:ascii="Arial" w:hAnsi="Arial" w:cs="Arial"/>
                <w:sz w:val="16"/>
                <w:szCs w:val="16"/>
              </w:rPr>
              <w:t>Efekt W</w:t>
            </w:r>
            <w:r w:rsidR="00984685" w:rsidRPr="00A73237">
              <w:rPr>
                <w:rFonts w:ascii="Arial" w:hAnsi="Arial" w:cs="Arial"/>
                <w:sz w:val="16"/>
                <w:szCs w:val="16"/>
              </w:rPr>
              <w:t>1- 2, U</w:t>
            </w:r>
            <w:r w:rsidRPr="00A73237">
              <w:rPr>
                <w:rFonts w:ascii="Arial" w:hAnsi="Arial" w:cs="Arial"/>
                <w:sz w:val="16"/>
                <w:szCs w:val="16"/>
              </w:rPr>
              <w:t>1 - 2</w:t>
            </w:r>
            <w:r w:rsidR="00DD409C" w:rsidRPr="00A73237">
              <w:rPr>
                <w:rFonts w:ascii="Arial" w:hAnsi="Arial" w:cs="Arial"/>
                <w:sz w:val="16"/>
                <w:szCs w:val="16"/>
              </w:rPr>
              <w:t xml:space="preserve"> - pisemne sprawdziany na ćwiczeniach z przerobionego materiału </w:t>
            </w:r>
          </w:p>
          <w:p w14:paraId="30FF0C74" w14:textId="77777777" w:rsidR="00DD409C" w:rsidRPr="00A73237" w:rsidRDefault="00DD409C" w:rsidP="00DD409C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73237">
              <w:rPr>
                <w:rFonts w:ascii="Arial" w:hAnsi="Arial" w:cs="Arial"/>
                <w:sz w:val="16"/>
                <w:szCs w:val="16"/>
              </w:rPr>
              <w:t xml:space="preserve">Efekt </w:t>
            </w:r>
            <w:r w:rsidR="00984685" w:rsidRPr="00A73237">
              <w:rPr>
                <w:rFonts w:ascii="Arial" w:hAnsi="Arial" w:cs="Arial"/>
                <w:sz w:val="16"/>
                <w:szCs w:val="16"/>
              </w:rPr>
              <w:t>K1</w:t>
            </w:r>
            <w:r w:rsidRPr="00A73237">
              <w:rPr>
                <w:rFonts w:ascii="Arial" w:hAnsi="Arial" w:cs="Arial"/>
                <w:sz w:val="16"/>
                <w:szCs w:val="16"/>
              </w:rPr>
              <w:t xml:space="preserve"> - praca własna studenta na zdefiniowany temat </w:t>
            </w:r>
          </w:p>
          <w:p w14:paraId="0EFDBEDD" w14:textId="77777777" w:rsidR="00DD409C" w:rsidRPr="00A73237" w:rsidRDefault="00DD409C" w:rsidP="00DD409C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73237">
              <w:rPr>
                <w:rFonts w:ascii="Arial" w:hAnsi="Arial" w:cs="Arial"/>
                <w:sz w:val="16"/>
                <w:szCs w:val="16"/>
              </w:rPr>
              <w:t xml:space="preserve">Efekt </w:t>
            </w:r>
            <w:r w:rsidR="00984685" w:rsidRPr="00A73237">
              <w:rPr>
                <w:rFonts w:ascii="Arial" w:hAnsi="Arial" w:cs="Arial"/>
                <w:sz w:val="16"/>
                <w:szCs w:val="16"/>
              </w:rPr>
              <w:t>W, U, K</w:t>
            </w:r>
            <w:r w:rsidRPr="00A73237">
              <w:rPr>
                <w:rFonts w:ascii="Arial" w:hAnsi="Arial" w:cs="Arial"/>
                <w:sz w:val="16"/>
                <w:szCs w:val="16"/>
              </w:rPr>
              <w:t xml:space="preserve"> - aktywność i dyskusja zdefiniowanego  problemu w czasie ćwiczeń </w:t>
            </w:r>
          </w:p>
          <w:p w14:paraId="3909EC17" w14:textId="77777777" w:rsidR="00DD409C" w:rsidRPr="00A73237" w:rsidRDefault="00DD409C" w:rsidP="00984685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73237">
              <w:rPr>
                <w:rFonts w:ascii="Arial" w:hAnsi="Arial" w:cs="Arial"/>
                <w:sz w:val="16"/>
                <w:szCs w:val="16"/>
              </w:rPr>
              <w:t xml:space="preserve">Efekt </w:t>
            </w:r>
            <w:r w:rsidR="00984685" w:rsidRPr="00A73237">
              <w:rPr>
                <w:rFonts w:ascii="Arial" w:hAnsi="Arial" w:cs="Arial"/>
                <w:sz w:val="16"/>
                <w:szCs w:val="16"/>
              </w:rPr>
              <w:t>W1- 2 , U1 - 2</w:t>
            </w:r>
            <w:r w:rsidRPr="00A73237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984685" w:rsidRPr="00A73237">
              <w:rPr>
                <w:rFonts w:ascii="Arial" w:hAnsi="Arial" w:cs="Arial"/>
                <w:sz w:val="16"/>
                <w:szCs w:val="16"/>
              </w:rPr>
              <w:t>K2</w:t>
            </w:r>
            <w:r w:rsidRPr="00A73237">
              <w:rPr>
                <w:rFonts w:ascii="Arial" w:hAnsi="Arial" w:cs="Arial"/>
                <w:sz w:val="16"/>
                <w:szCs w:val="16"/>
              </w:rPr>
              <w:t xml:space="preserve"> -  egzamin pisemny</w:t>
            </w:r>
          </w:p>
          <w:p w14:paraId="2C244E24" w14:textId="436AA884" w:rsidR="00A73237" w:rsidRPr="00A73237" w:rsidRDefault="00A73237" w:rsidP="00984685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73237">
              <w:rPr>
                <w:rFonts w:ascii="Arial" w:hAnsi="Arial" w:cs="Arial"/>
                <w:sz w:val="16"/>
                <w:szCs w:val="16"/>
              </w:rPr>
              <w:t>możliwości wykorzystywania kształcenia na odległość w przypadkach koniecznych</w:t>
            </w:r>
          </w:p>
        </w:tc>
      </w:tr>
      <w:tr w:rsidR="00A73237" w:rsidRPr="00A73237" w14:paraId="741AD2FF" w14:textId="77777777" w:rsidTr="4E4AB538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7366A421" w14:textId="77777777" w:rsidR="00DD409C" w:rsidRPr="00A73237" w:rsidRDefault="00DD409C" w:rsidP="00DD409C">
            <w:pPr>
              <w:spacing w:line="240" w:lineRule="auto"/>
              <w:rPr>
                <w:sz w:val="16"/>
                <w:szCs w:val="16"/>
              </w:rPr>
            </w:pPr>
            <w:r w:rsidRPr="00A73237">
              <w:rPr>
                <w:sz w:val="16"/>
                <w:szCs w:val="16"/>
              </w:rPr>
              <w:t>Forma dokumentacji osiągniętych efektów uczenia się:</w:t>
            </w:r>
          </w:p>
        </w:tc>
        <w:tc>
          <w:tcPr>
            <w:tcW w:w="8190" w:type="dxa"/>
            <w:gridSpan w:val="10"/>
            <w:vAlign w:val="center"/>
          </w:tcPr>
          <w:p w14:paraId="7C80C5B1" w14:textId="4F9D6871" w:rsidR="00DD409C" w:rsidRPr="00A73237" w:rsidRDefault="00DD409C" w:rsidP="00DD409C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73237">
              <w:rPr>
                <w:rFonts w:ascii="Arial" w:hAnsi="Arial" w:cs="Arial"/>
                <w:sz w:val="16"/>
                <w:szCs w:val="16"/>
              </w:rPr>
              <w:t>Imienna karta oceny studenta; pisemne sprawdziany; raport; treść pytań egzaminacyjnych z oceną</w:t>
            </w:r>
            <w:r w:rsidR="53518241" w:rsidRPr="00A73237">
              <w:rPr>
                <w:rFonts w:ascii="Arial" w:hAnsi="Arial" w:cs="Arial"/>
                <w:sz w:val="16"/>
                <w:szCs w:val="16"/>
              </w:rPr>
              <w:t>; możliwość wykorzystania kształcenia na odległość w przypadkach koniecznych (</w:t>
            </w:r>
            <w:r w:rsidR="4FD2237F" w:rsidRPr="00A73237">
              <w:rPr>
                <w:rFonts w:ascii="Arial" w:hAnsi="Arial" w:cs="Arial"/>
                <w:sz w:val="16"/>
                <w:szCs w:val="16"/>
              </w:rPr>
              <w:t>np.</w:t>
            </w:r>
            <w:r w:rsidR="53518241" w:rsidRPr="00A73237">
              <w:rPr>
                <w:rFonts w:ascii="Arial" w:hAnsi="Arial" w:cs="Arial"/>
                <w:sz w:val="16"/>
                <w:szCs w:val="16"/>
              </w:rPr>
              <w:t xml:space="preserve"> Pandemia)</w:t>
            </w:r>
          </w:p>
        </w:tc>
      </w:tr>
      <w:tr w:rsidR="00A73237" w:rsidRPr="00A73237" w14:paraId="3A6D117D" w14:textId="77777777" w:rsidTr="4E4AB538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56529020" w14:textId="77777777" w:rsidR="00DD409C" w:rsidRPr="00A73237" w:rsidRDefault="00DD409C" w:rsidP="00DD409C">
            <w:pPr>
              <w:spacing w:line="240" w:lineRule="auto"/>
              <w:rPr>
                <w:sz w:val="16"/>
                <w:szCs w:val="16"/>
              </w:rPr>
            </w:pPr>
            <w:r w:rsidRPr="00A73237">
              <w:rPr>
                <w:sz w:val="16"/>
                <w:szCs w:val="16"/>
              </w:rPr>
              <w:t>Elementy i wagi mające wpływ</w:t>
            </w:r>
          </w:p>
          <w:p w14:paraId="3BF2AA5A" w14:textId="77777777" w:rsidR="00DD409C" w:rsidRPr="00A73237" w:rsidRDefault="00DD409C" w:rsidP="00DD409C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A73237">
              <w:rPr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vAlign w:val="center"/>
          </w:tcPr>
          <w:p w14:paraId="247B68FE" w14:textId="77777777" w:rsidR="00DD409C" w:rsidRPr="00A73237" w:rsidRDefault="00DD409C" w:rsidP="00DD409C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A73237">
              <w:rPr>
                <w:rFonts w:ascii="Arial" w:hAnsi="Arial" w:cs="Arial"/>
                <w:sz w:val="16"/>
                <w:szCs w:val="16"/>
              </w:rPr>
              <w:t xml:space="preserve">Na ocenę efektów kształcenia składa się: </w:t>
            </w:r>
            <w:r w:rsidRPr="00A73237">
              <w:rPr>
                <w:rFonts w:ascii="Arial" w:hAnsi="Arial" w:cs="Arial"/>
                <w:bCs/>
                <w:sz w:val="16"/>
                <w:szCs w:val="16"/>
              </w:rPr>
              <w:t>1)</w:t>
            </w:r>
            <w:r w:rsidRPr="00A73237">
              <w:rPr>
                <w:rFonts w:ascii="Arial" w:hAnsi="Arial" w:cs="Arial"/>
                <w:sz w:val="16"/>
              </w:rPr>
              <w:t xml:space="preserve"> ocena ze sprawdzianów z przerobionego materiału; 2) ocena z egzaminu pisemnego; 3) ocena zadania na zdefiniowany temat; 4</w:t>
            </w:r>
            <w:r w:rsidRPr="00A73237">
              <w:rPr>
                <w:rFonts w:ascii="Arial" w:hAnsi="Arial" w:cs="Arial"/>
                <w:bCs/>
                <w:sz w:val="16"/>
                <w:szCs w:val="16"/>
              </w:rPr>
              <w:t>)</w:t>
            </w:r>
            <w:r w:rsidRPr="00A732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Pr="00A73237">
              <w:rPr>
                <w:rFonts w:ascii="Arial" w:hAnsi="Arial" w:cs="Arial"/>
                <w:bCs/>
                <w:sz w:val="16"/>
                <w:szCs w:val="16"/>
              </w:rPr>
              <w:t>ocena aktywności podczas ćwiczeń.</w:t>
            </w:r>
            <w:r w:rsidRPr="00A73237">
              <w:rPr>
                <w:rFonts w:ascii="Arial" w:hAnsi="Arial" w:cs="Arial"/>
                <w:sz w:val="16"/>
                <w:szCs w:val="16"/>
              </w:rPr>
              <w:t xml:space="preserve"> Za każdy z elementów można maksymalnie uzyskać 100 punków. Waga każdego z elementów: 1) – 30%; 2) - 50%; 3) – 15%; 4) – 5%. Warunkiem zaliczenia przedmiotu jest uzyskanie z elementu 1 i 2 min. 51% (51) punktów. Ocena końcowa jest wyliczana jako suma punktów uzyskanych dla każdego elementu (z uwzględnieniem ich wagi). Warunkiem zaliczenia przedmiotu jest uzyskanie minimum 51% punktów uwzględniających wszystkie elementy. </w:t>
            </w:r>
            <w:r w:rsidRPr="00A732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A73237" w:rsidRPr="00A73237" w14:paraId="5341929B" w14:textId="77777777" w:rsidTr="4E4AB538">
        <w:trPr>
          <w:trHeight w:val="340"/>
        </w:trPr>
        <w:tc>
          <w:tcPr>
            <w:tcW w:w="2480" w:type="dxa"/>
            <w:gridSpan w:val="2"/>
            <w:vAlign w:val="center"/>
          </w:tcPr>
          <w:p w14:paraId="3941EEC4" w14:textId="77777777" w:rsidR="00DD409C" w:rsidRPr="00A73237" w:rsidRDefault="00DD409C" w:rsidP="00DD409C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A73237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22FA674A" w14:textId="77777777" w:rsidR="00DD409C" w:rsidRPr="00A73237" w:rsidRDefault="00DD409C" w:rsidP="00DD409C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73237">
              <w:rPr>
                <w:rFonts w:ascii="Arial" w:hAnsi="Arial" w:cs="Arial"/>
                <w:sz w:val="16"/>
                <w:szCs w:val="16"/>
              </w:rPr>
              <w:t>Sala dydaktyczna; sala laboratoryjna</w:t>
            </w:r>
          </w:p>
        </w:tc>
      </w:tr>
      <w:tr w:rsidR="00A73237" w:rsidRPr="00A73237" w14:paraId="1330B382" w14:textId="77777777" w:rsidTr="4E4AB538">
        <w:trPr>
          <w:trHeight w:val="340"/>
        </w:trPr>
        <w:tc>
          <w:tcPr>
            <w:tcW w:w="10670" w:type="dxa"/>
            <w:gridSpan w:val="12"/>
            <w:vAlign w:val="center"/>
          </w:tcPr>
          <w:p w14:paraId="291337C8" w14:textId="77777777" w:rsidR="00C216CF" w:rsidRPr="00A73237" w:rsidRDefault="00C216CF" w:rsidP="00DD409C">
            <w:pPr>
              <w:spacing w:line="240" w:lineRule="auto"/>
              <w:rPr>
                <w:sz w:val="16"/>
                <w:szCs w:val="16"/>
              </w:rPr>
            </w:pPr>
            <w:r w:rsidRPr="00A73237">
              <w:rPr>
                <w:sz w:val="16"/>
                <w:szCs w:val="16"/>
              </w:rPr>
              <w:lastRenderedPageBreak/>
              <w:t>Literatura podstawowa i uzupełniająca:</w:t>
            </w:r>
            <w:r w:rsidR="00DD409C" w:rsidRPr="00A73237">
              <w:rPr>
                <w:rFonts w:ascii="Arial" w:hAnsi="Arial" w:cs="Arial"/>
                <w:sz w:val="16"/>
                <w:szCs w:val="16"/>
              </w:rPr>
              <w:t xml:space="preserve"> dostępna w bibliotece Katedry Entomologii Stosowanej; </w:t>
            </w:r>
            <w:r w:rsidR="00DD409C" w:rsidRPr="00A73237">
              <w:rPr>
                <w:rFonts w:ascii="Arial" w:hAnsi="Arial" w:cs="Arial"/>
                <w:i/>
                <w:sz w:val="16"/>
                <w:szCs w:val="16"/>
              </w:rPr>
              <w:t xml:space="preserve">Podstawowa: </w:t>
            </w:r>
            <w:r w:rsidR="00DD409C" w:rsidRPr="00A73237">
              <w:rPr>
                <w:rFonts w:ascii="Arial" w:hAnsi="Arial" w:cs="Arial"/>
                <w:sz w:val="16"/>
                <w:szCs w:val="16"/>
              </w:rPr>
              <w:t>J. Boczek</w:t>
            </w:r>
            <w:r w:rsidR="00DD409C" w:rsidRPr="00A73237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="00DD409C" w:rsidRPr="00A73237">
              <w:rPr>
                <w:rFonts w:ascii="Arial" w:hAnsi="Arial" w:cs="Arial"/>
                <w:sz w:val="16"/>
                <w:szCs w:val="16"/>
              </w:rPr>
              <w:t xml:space="preserve">2001. Nauka o szkodnikach roślin uprawnych; J. Boczek 1992. </w:t>
            </w:r>
            <w:proofErr w:type="spellStart"/>
            <w:r w:rsidR="00DD409C" w:rsidRPr="00A73237">
              <w:rPr>
                <w:rFonts w:ascii="Arial" w:hAnsi="Arial" w:cs="Arial"/>
                <w:sz w:val="16"/>
                <w:szCs w:val="16"/>
              </w:rPr>
              <w:t>Niechemiczne</w:t>
            </w:r>
            <w:proofErr w:type="spellEnd"/>
            <w:r w:rsidR="00DD409C" w:rsidRPr="00A73237">
              <w:rPr>
                <w:rFonts w:ascii="Arial" w:hAnsi="Arial" w:cs="Arial"/>
                <w:sz w:val="16"/>
                <w:szCs w:val="16"/>
              </w:rPr>
              <w:t xml:space="preserve"> metody zwalczania szkodników roślin; </w:t>
            </w:r>
            <w:r w:rsidR="00DD409C" w:rsidRPr="00A73237">
              <w:rPr>
                <w:rFonts w:ascii="Arial" w:hAnsi="Arial" w:cs="Arial"/>
                <w:i/>
                <w:sz w:val="16"/>
                <w:szCs w:val="16"/>
              </w:rPr>
              <w:t>Uzupełniająca</w:t>
            </w:r>
            <w:r w:rsidR="00DD409C" w:rsidRPr="00A73237">
              <w:rPr>
                <w:rFonts w:ascii="Arial" w:hAnsi="Arial" w:cs="Arial"/>
                <w:sz w:val="16"/>
                <w:szCs w:val="16"/>
              </w:rPr>
              <w:t xml:space="preserve">: Matyaszczyk i </w:t>
            </w:r>
            <w:proofErr w:type="spellStart"/>
            <w:r w:rsidR="00DD409C" w:rsidRPr="00A73237">
              <w:rPr>
                <w:rFonts w:ascii="Arial" w:hAnsi="Arial" w:cs="Arial"/>
                <w:sz w:val="16"/>
                <w:szCs w:val="16"/>
              </w:rPr>
              <w:t>wsp</w:t>
            </w:r>
            <w:proofErr w:type="spellEnd"/>
            <w:r w:rsidR="00DD409C" w:rsidRPr="00A73237">
              <w:rPr>
                <w:rFonts w:ascii="Arial" w:hAnsi="Arial" w:cs="Arial"/>
                <w:sz w:val="16"/>
                <w:szCs w:val="16"/>
              </w:rPr>
              <w:t>. 2010. Wybrane zagadnienia ochrony roślin w rolnictwie ekologicznym i integrowanej ochronie roślin;</w:t>
            </w:r>
            <w:r w:rsidR="00DD409C" w:rsidRPr="00A73237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="00DD409C" w:rsidRPr="00A73237">
              <w:rPr>
                <w:rFonts w:ascii="Arial" w:hAnsi="Arial" w:cs="Arial"/>
                <w:sz w:val="16"/>
                <w:szCs w:val="16"/>
              </w:rPr>
              <w:t xml:space="preserve">Tomalak M. 2005. Rolnictwo ekologiczne nowym wyzwaniem dla biologicznych metod ochrony roślin. Tomalak M. i </w:t>
            </w:r>
            <w:proofErr w:type="spellStart"/>
            <w:r w:rsidR="00DD409C" w:rsidRPr="00A73237">
              <w:rPr>
                <w:rFonts w:ascii="Arial" w:hAnsi="Arial" w:cs="Arial"/>
                <w:sz w:val="16"/>
                <w:szCs w:val="16"/>
              </w:rPr>
              <w:t>wsp</w:t>
            </w:r>
            <w:proofErr w:type="spellEnd"/>
            <w:r w:rsidR="00DD409C" w:rsidRPr="00A73237">
              <w:rPr>
                <w:rFonts w:ascii="Arial" w:hAnsi="Arial" w:cs="Arial"/>
                <w:sz w:val="16"/>
                <w:szCs w:val="16"/>
              </w:rPr>
              <w:t xml:space="preserve">. 2010. Tendencje rozwoju metod biologicznych w ochronie roślin; </w:t>
            </w:r>
          </w:p>
        </w:tc>
      </w:tr>
      <w:tr w:rsidR="00A73237" w:rsidRPr="00A73237" w14:paraId="3CA814F2" w14:textId="77777777" w:rsidTr="4E4AB538">
        <w:trPr>
          <w:trHeight w:val="340"/>
        </w:trPr>
        <w:tc>
          <w:tcPr>
            <w:tcW w:w="10670" w:type="dxa"/>
            <w:gridSpan w:val="12"/>
            <w:vAlign w:val="center"/>
          </w:tcPr>
          <w:p w14:paraId="14B14E7F" w14:textId="77777777" w:rsidR="00C216CF" w:rsidRPr="00A73237" w:rsidRDefault="00C216CF" w:rsidP="00DD409C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A73237">
              <w:rPr>
                <w:sz w:val="16"/>
                <w:szCs w:val="16"/>
              </w:rPr>
              <w:t>UWAGI</w:t>
            </w:r>
          </w:p>
          <w:p w14:paraId="3C1C64F7" w14:textId="77777777" w:rsidR="00C216CF" w:rsidRPr="00A73237" w:rsidRDefault="00DD409C" w:rsidP="00DD409C">
            <w:pPr>
              <w:spacing w:line="240" w:lineRule="auto"/>
              <w:rPr>
                <w:sz w:val="16"/>
                <w:szCs w:val="16"/>
              </w:rPr>
            </w:pPr>
            <w:r w:rsidRPr="00A73237">
              <w:rPr>
                <w:rFonts w:ascii="Arial" w:hAnsi="Arial" w:cs="Arial"/>
                <w:sz w:val="16"/>
                <w:szCs w:val="16"/>
              </w:rPr>
              <w:t>Do wyliczenia oceny końcowej stosowana jest następująca skala: 100-91% pkt - 5,0; 90-81% pkt - 4,5; 80-71% pkt -  4,0; 70-61% pkt -  3,5; 60-51% pkt -  3,0</w:t>
            </w:r>
          </w:p>
        </w:tc>
      </w:tr>
    </w:tbl>
    <w:p w14:paraId="20378DA0" w14:textId="77777777" w:rsidR="00ED11F9" w:rsidRPr="00A73237" w:rsidRDefault="00ED11F9" w:rsidP="00ED11F9">
      <w:pPr>
        <w:rPr>
          <w:sz w:val="16"/>
        </w:rPr>
      </w:pPr>
      <w:r w:rsidRPr="00A73237">
        <w:rPr>
          <w:sz w:val="16"/>
        </w:rPr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A73237" w:rsidRPr="00A73237" w14:paraId="210B05E9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181D0728" w14:textId="77777777" w:rsidR="00ED11F9" w:rsidRPr="00A73237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A73237">
              <w:rPr>
                <w:bCs/>
                <w:sz w:val="18"/>
                <w:szCs w:val="18"/>
              </w:rPr>
              <w:t>Szacunkowa sumaryczna liczba godzin pracy studenta (kontaktowych i pracy własnej) niezbędna dla osiągnięcia zakładanych</w:t>
            </w:r>
            <w:r w:rsidR="008F7E6F" w:rsidRPr="00A73237">
              <w:rPr>
                <w:bCs/>
                <w:sz w:val="18"/>
                <w:szCs w:val="18"/>
              </w:rPr>
              <w:t xml:space="preserve"> dla zajęć</w:t>
            </w:r>
            <w:r w:rsidRPr="00A73237">
              <w:rPr>
                <w:bCs/>
                <w:sz w:val="18"/>
                <w:szCs w:val="18"/>
              </w:rPr>
              <w:t xml:space="preserve"> efektów </w:t>
            </w:r>
            <w:r w:rsidR="008F7E6F" w:rsidRPr="00A73237">
              <w:rPr>
                <w:bCs/>
                <w:sz w:val="18"/>
                <w:szCs w:val="18"/>
              </w:rPr>
              <w:t>uczenia się</w:t>
            </w:r>
            <w:r w:rsidRPr="00A73237"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41A38C7B" w14:textId="77777777" w:rsidR="00ED11F9" w:rsidRPr="00A73237" w:rsidRDefault="00166B06" w:rsidP="00166B06">
            <w:pPr>
              <w:rPr>
                <w:b/>
                <w:bCs/>
                <w:sz w:val="18"/>
                <w:szCs w:val="18"/>
              </w:rPr>
            </w:pPr>
            <w:r w:rsidRPr="00A73237">
              <w:rPr>
                <w:b/>
                <w:bCs/>
                <w:sz w:val="18"/>
                <w:szCs w:val="18"/>
              </w:rPr>
              <w:t>49</w:t>
            </w:r>
            <w:r w:rsidR="00ED11F9" w:rsidRPr="00A73237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A73237" w:rsidRPr="00A73237" w14:paraId="66934F5B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587FFC93" w14:textId="77777777" w:rsidR="00ED11F9" w:rsidRPr="00A73237" w:rsidRDefault="00ED11F9" w:rsidP="006478A0">
            <w:pPr>
              <w:rPr>
                <w:bCs/>
                <w:sz w:val="18"/>
                <w:szCs w:val="18"/>
              </w:rPr>
            </w:pPr>
            <w:r w:rsidRPr="00A73237">
              <w:rPr>
                <w:bCs/>
                <w:sz w:val="18"/>
                <w:szCs w:val="18"/>
              </w:rPr>
              <w:t>Łączna liczba punktów ECTS, którą student uzyskuje na zajęciach wymagających bezpośredniego udziału nauczycieli akademickich</w:t>
            </w:r>
            <w:r w:rsidR="008F7E6F" w:rsidRPr="00A73237">
              <w:rPr>
                <w:bCs/>
                <w:sz w:val="18"/>
                <w:szCs w:val="18"/>
              </w:rPr>
              <w:t xml:space="preserve"> lub innych osób prowadzących zajęcia</w:t>
            </w:r>
            <w:r w:rsidRPr="00A73237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11EA24D0" w14:textId="77777777" w:rsidR="00ED11F9" w:rsidRPr="00A73237" w:rsidRDefault="00166B06" w:rsidP="006478A0">
            <w:pPr>
              <w:rPr>
                <w:b/>
                <w:bCs/>
                <w:sz w:val="18"/>
                <w:szCs w:val="18"/>
              </w:rPr>
            </w:pPr>
            <w:r w:rsidRPr="00A73237">
              <w:rPr>
                <w:b/>
                <w:bCs/>
                <w:sz w:val="18"/>
                <w:szCs w:val="18"/>
              </w:rPr>
              <w:t>2</w:t>
            </w:r>
            <w:r w:rsidR="00ED11F9" w:rsidRPr="00A73237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0D0B940D" w14:textId="77777777" w:rsidR="00ED11F9" w:rsidRPr="00A73237" w:rsidRDefault="00ED11F9" w:rsidP="00ED11F9"/>
    <w:p w14:paraId="7A88CB3D" w14:textId="77777777" w:rsidR="00ED11F9" w:rsidRPr="00A73237" w:rsidRDefault="00ED11F9" w:rsidP="00ED11F9">
      <w:pPr>
        <w:rPr>
          <w:sz w:val="16"/>
        </w:rPr>
      </w:pPr>
      <w:r w:rsidRPr="00A73237">
        <w:rPr>
          <w:sz w:val="18"/>
        </w:rPr>
        <w:t xml:space="preserve">Tabela zgodności kierunkowych efektów </w:t>
      </w:r>
      <w:r w:rsidR="00EE4F54" w:rsidRPr="00A73237">
        <w:rPr>
          <w:sz w:val="18"/>
        </w:rPr>
        <w:t>uczenia się</w:t>
      </w:r>
      <w:r w:rsidRPr="00A73237">
        <w:rPr>
          <w:sz w:val="18"/>
        </w:rPr>
        <w:t xml:space="preserve"> z efektami przedmiotu:</w:t>
      </w:r>
    </w:p>
    <w:p w14:paraId="0E27B00A" w14:textId="77777777" w:rsidR="00ED11F9" w:rsidRPr="00A73237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A73237" w:rsidRPr="00A73237" w14:paraId="7FEC6EF4" w14:textId="77777777" w:rsidTr="0093211F">
        <w:tc>
          <w:tcPr>
            <w:tcW w:w="1547" w:type="dxa"/>
          </w:tcPr>
          <w:p w14:paraId="1505A565" w14:textId="77777777" w:rsidR="0093211F" w:rsidRPr="00A73237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A73237">
              <w:rPr>
                <w:bCs/>
                <w:sz w:val="18"/>
                <w:szCs w:val="18"/>
              </w:rPr>
              <w:t>kategoria efektu</w:t>
            </w:r>
          </w:p>
        </w:tc>
        <w:tc>
          <w:tcPr>
            <w:tcW w:w="4563" w:type="dxa"/>
          </w:tcPr>
          <w:p w14:paraId="43336AF5" w14:textId="77777777" w:rsidR="0093211F" w:rsidRPr="00A73237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A73237">
              <w:rPr>
                <w:bCs/>
                <w:sz w:val="18"/>
                <w:szCs w:val="18"/>
              </w:rPr>
              <w:t>Efekty uczenia się dla zajęć:</w:t>
            </w:r>
          </w:p>
        </w:tc>
        <w:tc>
          <w:tcPr>
            <w:tcW w:w="3001" w:type="dxa"/>
          </w:tcPr>
          <w:p w14:paraId="63E6281B" w14:textId="77777777" w:rsidR="0093211F" w:rsidRPr="00A73237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A73237">
              <w:rPr>
                <w:bCs/>
                <w:sz w:val="18"/>
                <w:szCs w:val="18"/>
              </w:rPr>
              <w:t>Odniesienie do efektów dla programu studiów dla kierunku</w:t>
            </w:r>
          </w:p>
        </w:tc>
        <w:tc>
          <w:tcPr>
            <w:tcW w:w="1381" w:type="dxa"/>
          </w:tcPr>
          <w:p w14:paraId="213306C9" w14:textId="77777777" w:rsidR="0093211F" w:rsidRPr="00A73237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A73237">
              <w:rPr>
                <w:rFonts w:cs="Times New Roman"/>
                <w:sz w:val="18"/>
                <w:szCs w:val="18"/>
              </w:rPr>
              <w:t>Oddziaływanie zajęć na efekt kierunkowy*</w:t>
            </w:r>
            <w:r w:rsidRPr="00A73237"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A73237" w:rsidRPr="00A73237" w14:paraId="73563DB7" w14:textId="77777777" w:rsidTr="0093211F">
        <w:tc>
          <w:tcPr>
            <w:tcW w:w="1547" w:type="dxa"/>
          </w:tcPr>
          <w:p w14:paraId="4A686B96" w14:textId="77777777" w:rsidR="0093211F" w:rsidRPr="00A73237" w:rsidRDefault="0093211F" w:rsidP="006478A0">
            <w:pPr>
              <w:rPr>
                <w:bCs/>
                <w:sz w:val="18"/>
                <w:szCs w:val="18"/>
              </w:rPr>
            </w:pPr>
            <w:r w:rsidRPr="00A73237">
              <w:rPr>
                <w:bCs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14:paraId="0C33B7BF" w14:textId="77777777" w:rsidR="0093211F" w:rsidRPr="00A73237" w:rsidRDefault="00B952B0" w:rsidP="00B952B0">
            <w:pPr>
              <w:tabs>
                <w:tab w:val="left" w:pos="915"/>
              </w:tabs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73237">
              <w:rPr>
                <w:bCs/>
                <w:sz w:val="18"/>
                <w:szCs w:val="18"/>
              </w:rPr>
              <w:t xml:space="preserve">W1 </w:t>
            </w:r>
            <w:r w:rsidRPr="00A73237">
              <w:rPr>
                <w:rFonts w:ascii="Arial" w:hAnsi="Arial" w:cs="Arial"/>
                <w:sz w:val="16"/>
                <w:szCs w:val="16"/>
              </w:rPr>
              <w:t>definiuje zasady integracji metod w zrównoważonej ochronie roślin przed szkodnikami i wyjaśnia korzyści wynikające z ich stosowania dla człowieka i środowiska</w:t>
            </w:r>
          </w:p>
          <w:p w14:paraId="3B041E1E" w14:textId="77777777" w:rsidR="00B952B0" w:rsidRPr="00A73237" w:rsidRDefault="00B952B0" w:rsidP="00B952B0">
            <w:pPr>
              <w:tabs>
                <w:tab w:val="left" w:pos="915"/>
              </w:tabs>
              <w:spacing w:line="240" w:lineRule="auto"/>
              <w:rPr>
                <w:bCs/>
                <w:sz w:val="18"/>
                <w:szCs w:val="18"/>
              </w:rPr>
            </w:pPr>
            <w:r w:rsidRPr="00A73237">
              <w:rPr>
                <w:rFonts w:ascii="Arial" w:hAnsi="Arial" w:cs="Arial"/>
                <w:sz w:val="16"/>
                <w:szCs w:val="16"/>
              </w:rPr>
              <w:t>W2 ma wiedzę pozwalającą na rozpoznanie najważniejszych szkodników upraw ogrodniczych</w:t>
            </w:r>
          </w:p>
        </w:tc>
        <w:tc>
          <w:tcPr>
            <w:tcW w:w="3001" w:type="dxa"/>
          </w:tcPr>
          <w:p w14:paraId="0ADA6B2E" w14:textId="77777777" w:rsidR="00B952B0" w:rsidRPr="00A73237" w:rsidRDefault="00984685" w:rsidP="00B952B0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A73237">
              <w:rPr>
                <w:rFonts w:ascii="Arial" w:hAnsi="Arial" w:cs="Arial"/>
                <w:bCs/>
                <w:sz w:val="16"/>
                <w:szCs w:val="16"/>
              </w:rPr>
              <w:t>K_W10</w:t>
            </w:r>
            <w:r w:rsidR="00B952B0" w:rsidRPr="00A73237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  <w:p w14:paraId="66BB7978" w14:textId="77777777" w:rsidR="00B952B0" w:rsidRPr="00A73237" w:rsidRDefault="00984685" w:rsidP="00B952B0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A73237">
              <w:rPr>
                <w:rFonts w:ascii="Arial" w:hAnsi="Arial" w:cs="Arial"/>
                <w:bCs/>
                <w:sz w:val="16"/>
                <w:szCs w:val="16"/>
              </w:rPr>
              <w:t>K_W09</w:t>
            </w:r>
            <w:r w:rsidR="00B952B0" w:rsidRPr="00A73237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  <w:p w14:paraId="4BB8B948" w14:textId="77777777" w:rsidR="0093211F" w:rsidRPr="00A73237" w:rsidRDefault="00B952B0" w:rsidP="00984685">
            <w:pPr>
              <w:spacing w:line="240" w:lineRule="auto"/>
              <w:rPr>
                <w:bCs/>
                <w:sz w:val="18"/>
                <w:szCs w:val="18"/>
              </w:rPr>
            </w:pPr>
            <w:r w:rsidRPr="00A73237">
              <w:rPr>
                <w:rFonts w:ascii="Arial" w:hAnsi="Arial" w:cs="Arial"/>
                <w:bCs/>
                <w:sz w:val="16"/>
                <w:szCs w:val="16"/>
              </w:rPr>
              <w:t>K_W0</w:t>
            </w:r>
            <w:r w:rsidR="00984685" w:rsidRPr="00A73237">
              <w:rPr>
                <w:rFonts w:ascii="Arial" w:hAnsi="Arial" w:cs="Arial"/>
                <w:bCs/>
                <w:sz w:val="16"/>
                <w:szCs w:val="16"/>
              </w:rPr>
              <w:t>7</w:t>
            </w:r>
          </w:p>
        </w:tc>
        <w:tc>
          <w:tcPr>
            <w:tcW w:w="1381" w:type="dxa"/>
          </w:tcPr>
          <w:p w14:paraId="5FCD5EC4" w14:textId="77777777" w:rsidR="0093211F" w:rsidRPr="00A73237" w:rsidRDefault="00B952B0" w:rsidP="00B952B0">
            <w:pPr>
              <w:spacing w:line="240" w:lineRule="auto"/>
              <w:rPr>
                <w:bCs/>
                <w:sz w:val="18"/>
                <w:szCs w:val="18"/>
              </w:rPr>
            </w:pPr>
            <w:r w:rsidRPr="00A73237">
              <w:rPr>
                <w:bCs/>
                <w:sz w:val="18"/>
                <w:szCs w:val="18"/>
              </w:rPr>
              <w:t>3</w:t>
            </w:r>
          </w:p>
          <w:p w14:paraId="0B778152" w14:textId="77777777" w:rsidR="00B952B0" w:rsidRPr="00A73237" w:rsidRDefault="00B952B0" w:rsidP="00B952B0">
            <w:pPr>
              <w:spacing w:line="240" w:lineRule="auto"/>
              <w:rPr>
                <w:bCs/>
                <w:sz w:val="18"/>
                <w:szCs w:val="18"/>
              </w:rPr>
            </w:pPr>
            <w:r w:rsidRPr="00A73237">
              <w:rPr>
                <w:bCs/>
                <w:sz w:val="18"/>
                <w:szCs w:val="18"/>
              </w:rPr>
              <w:t>3</w:t>
            </w:r>
          </w:p>
          <w:p w14:paraId="7A036E3D" w14:textId="77777777" w:rsidR="00B952B0" w:rsidRPr="00A73237" w:rsidRDefault="00B952B0" w:rsidP="00B952B0">
            <w:pPr>
              <w:spacing w:line="240" w:lineRule="auto"/>
              <w:rPr>
                <w:bCs/>
                <w:sz w:val="18"/>
                <w:szCs w:val="18"/>
              </w:rPr>
            </w:pPr>
            <w:r w:rsidRPr="00A73237">
              <w:rPr>
                <w:bCs/>
                <w:sz w:val="18"/>
                <w:szCs w:val="18"/>
              </w:rPr>
              <w:t>3</w:t>
            </w:r>
          </w:p>
        </w:tc>
      </w:tr>
      <w:tr w:rsidR="00A73237" w:rsidRPr="00A73237" w14:paraId="28071415" w14:textId="77777777" w:rsidTr="0093211F">
        <w:tc>
          <w:tcPr>
            <w:tcW w:w="1547" w:type="dxa"/>
          </w:tcPr>
          <w:p w14:paraId="74FCBE74" w14:textId="77777777" w:rsidR="0093211F" w:rsidRPr="00A73237" w:rsidRDefault="00B952B0" w:rsidP="006478A0">
            <w:pPr>
              <w:rPr>
                <w:bCs/>
                <w:sz w:val="18"/>
                <w:szCs w:val="18"/>
              </w:rPr>
            </w:pPr>
            <w:r w:rsidRPr="00A73237">
              <w:rPr>
                <w:bCs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14:paraId="39630035" w14:textId="77777777" w:rsidR="0093211F" w:rsidRPr="00A73237" w:rsidRDefault="00B952B0" w:rsidP="00B952B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73237">
              <w:rPr>
                <w:rFonts w:ascii="Arial" w:hAnsi="Arial" w:cs="Arial"/>
                <w:sz w:val="16"/>
                <w:szCs w:val="16"/>
              </w:rPr>
              <w:t>U1 potrafi gromadzić i analizować dane oraz wyciągać wnioski</w:t>
            </w:r>
          </w:p>
          <w:p w14:paraId="3B185E5E" w14:textId="77777777" w:rsidR="00B952B0" w:rsidRPr="00A73237" w:rsidRDefault="00B952B0" w:rsidP="00B952B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73237">
              <w:rPr>
                <w:rFonts w:ascii="Arial" w:hAnsi="Arial" w:cs="Arial"/>
                <w:sz w:val="16"/>
                <w:szCs w:val="16"/>
              </w:rPr>
              <w:t>U2 analizuje i wyjaśnia trój-troficzne relacje roślina –szkodnik - wróg naturalny</w:t>
            </w:r>
          </w:p>
        </w:tc>
        <w:tc>
          <w:tcPr>
            <w:tcW w:w="3001" w:type="dxa"/>
          </w:tcPr>
          <w:p w14:paraId="51FD1B0A" w14:textId="77777777" w:rsidR="00B952B0" w:rsidRPr="00A73237" w:rsidRDefault="00984685" w:rsidP="00B952B0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A73237">
              <w:rPr>
                <w:rFonts w:ascii="Arial" w:hAnsi="Arial" w:cs="Arial"/>
                <w:bCs/>
                <w:sz w:val="16"/>
                <w:szCs w:val="16"/>
              </w:rPr>
              <w:t>K_U04</w:t>
            </w:r>
            <w:r w:rsidR="00B952B0" w:rsidRPr="00A73237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  <w:p w14:paraId="69B91E13" w14:textId="77777777" w:rsidR="0093211F" w:rsidRPr="00A73237" w:rsidRDefault="00984685" w:rsidP="00B952B0">
            <w:pPr>
              <w:spacing w:line="240" w:lineRule="auto"/>
              <w:rPr>
                <w:bCs/>
                <w:sz w:val="18"/>
                <w:szCs w:val="18"/>
              </w:rPr>
            </w:pPr>
            <w:r w:rsidRPr="00A73237">
              <w:rPr>
                <w:rFonts w:ascii="Arial" w:hAnsi="Arial" w:cs="Arial"/>
                <w:bCs/>
                <w:sz w:val="16"/>
                <w:szCs w:val="16"/>
              </w:rPr>
              <w:t>K_U21</w:t>
            </w:r>
          </w:p>
        </w:tc>
        <w:tc>
          <w:tcPr>
            <w:tcW w:w="1381" w:type="dxa"/>
          </w:tcPr>
          <w:p w14:paraId="68D9363B" w14:textId="77777777" w:rsidR="0093211F" w:rsidRPr="00A73237" w:rsidRDefault="00B952B0" w:rsidP="00B952B0">
            <w:pPr>
              <w:spacing w:line="240" w:lineRule="auto"/>
              <w:rPr>
                <w:bCs/>
                <w:sz w:val="18"/>
                <w:szCs w:val="18"/>
              </w:rPr>
            </w:pPr>
            <w:r w:rsidRPr="00A73237">
              <w:rPr>
                <w:bCs/>
                <w:sz w:val="18"/>
                <w:szCs w:val="18"/>
              </w:rPr>
              <w:t>3</w:t>
            </w:r>
          </w:p>
          <w:p w14:paraId="57AB7477" w14:textId="77777777" w:rsidR="00B952B0" w:rsidRPr="00A73237" w:rsidRDefault="00B952B0" w:rsidP="00B952B0">
            <w:pPr>
              <w:spacing w:line="240" w:lineRule="auto"/>
              <w:rPr>
                <w:bCs/>
                <w:sz w:val="18"/>
                <w:szCs w:val="18"/>
              </w:rPr>
            </w:pPr>
            <w:r w:rsidRPr="00A73237">
              <w:rPr>
                <w:bCs/>
                <w:sz w:val="18"/>
                <w:szCs w:val="18"/>
              </w:rPr>
              <w:t>3</w:t>
            </w:r>
          </w:p>
        </w:tc>
      </w:tr>
      <w:tr w:rsidR="00A73237" w:rsidRPr="00A73237" w14:paraId="7F36F643" w14:textId="77777777" w:rsidTr="0093211F">
        <w:tc>
          <w:tcPr>
            <w:tcW w:w="1547" w:type="dxa"/>
          </w:tcPr>
          <w:p w14:paraId="3494CB9F" w14:textId="77777777" w:rsidR="0093211F" w:rsidRPr="00A73237" w:rsidRDefault="00B952B0" w:rsidP="006478A0">
            <w:pPr>
              <w:rPr>
                <w:bCs/>
                <w:sz w:val="18"/>
                <w:szCs w:val="18"/>
              </w:rPr>
            </w:pPr>
            <w:r w:rsidRPr="00A73237">
              <w:rPr>
                <w:bCs/>
                <w:sz w:val="18"/>
                <w:szCs w:val="18"/>
              </w:rPr>
              <w:t>Kompetencje -</w:t>
            </w:r>
          </w:p>
        </w:tc>
        <w:tc>
          <w:tcPr>
            <w:tcW w:w="4563" w:type="dxa"/>
          </w:tcPr>
          <w:p w14:paraId="2A42007C" w14:textId="77777777" w:rsidR="00B952B0" w:rsidRPr="00A73237" w:rsidRDefault="00B952B0" w:rsidP="00B952B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73237">
              <w:rPr>
                <w:rFonts w:ascii="Arial" w:hAnsi="Arial" w:cs="Arial"/>
                <w:sz w:val="16"/>
                <w:szCs w:val="16"/>
              </w:rPr>
              <w:t>K1 samodzielnie układa plan i dobiera metody ograniczające występowanie szkodnika</w:t>
            </w:r>
          </w:p>
          <w:p w14:paraId="6D3C2B63" w14:textId="77777777" w:rsidR="0093211F" w:rsidRPr="00A73237" w:rsidRDefault="00B952B0" w:rsidP="00B952B0">
            <w:pPr>
              <w:spacing w:line="240" w:lineRule="auto"/>
              <w:rPr>
                <w:bCs/>
                <w:sz w:val="18"/>
                <w:szCs w:val="18"/>
              </w:rPr>
            </w:pPr>
            <w:r w:rsidRPr="00A73237">
              <w:rPr>
                <w:rFonts w:ascii="Arial" w:hAnsi="Arial" w:cs="Arial"/>
                <w:sz w:val="16"/>
                <w:szCs w:val="16"/>
              </w:rPr>
              <w:t>K2 jest przygotowany do pracy w grupie</w:t>
            </w:r>
          </w:p>
        </w:tc>
        <w:tc>
          <w:tcPr>
            <w:tcW w:w="3001" w:type="dxa"/>
          </w:tcPr>
          <w:p w14:paraId="54E3E2D9" w14:textId="77777777" w:rsidR="0093211F" w:rsidRPr="00A73237" w:rsidRDefault="00984685" w:rsidP="00B952B0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A73237">
              <w:rPr>
                <w:rFonts w:ascii="Arial" w:hAnsi="Arial" w:cs="Arial"/>
                <w:bCs/>
                <w:sz w:val="16"/>
                <w:szCs w:val="16"/>
              </w:rPr>
              <w:t>K_K01</w:t>
            </w:r>
          </w:p>
          <w:p w14:paraId="0A428CB4" w14:textId="77777777" w:rsidR="00B952B0" w:rsidRPr="00A73237" w:rsidRDefault="00984685" w:rsidP="00B952B0">
            <w:pPr>
              <w:spacing w:line="240" w:lineRule="auto"/>
              <w:rPr>
                <w:bCs/>
                <w:sz w:val="18"/>
                <w:szCs w:val="18"/>
              </w:rPr>
            </w:pPr>
            <w:r w:rsidRPr="00A73237">
              <w:rPr>
                <w:rFonts w:ascii="Arial" w:hAnsi="Arial" w:cs="Arial"/>
                <w:bCs/>
                <w:sz w:val="16"/>
                <w:szCs w:val="16"/>
              </w:rPr>
              <w:t>K_K02</w:t>
            </w:r>
          </w:p>
        </w:tc>
        <w:tc>
          <w:tcPr>
            <w:tcW w:w="1381" w:type="dxa"/>
          </w:tcPr>
          <w:p w14:paraId="297C039E" w14:textId="77777777" w:rsidR="0093211F" w:rsidRPr="00A73237" w:rsidRDefault="00B952B0" w:rsidP="00B952B0">
            <w:pPr>
              <w:spacing w:line="240" w:lineRule="auto"/>
              <w:rPr>
                <w:bCs/>
                <w:sz w:val="18"/>
                <w:szCs w:val="18"/>
              </w:rPr>
            </w:pPr>
            <w:r w:rsidRPr="00A73237">
              <w:rPr>
                <w:bCs/>
                <w:sz w:val="18"/>
                <w:szCs w:val="18"/>
              </w:rPr>
              <w:t>3</w:t>
            </w:r>
          </w:p>
          <w:p w14:paraId="2A2176D0" w14:textId="77777777" w:rsidR="00B952B0" w:rsidRPr="00A73237" w:rsidRDefault="00B952B0" w:rsidP="00B952B0">
            <w:pPr>
              <w:spacing w:line="240" w:lineRule="auto"/>
              <w:rPr>
                <w:bCs/>
                <w:sz w:val="18"/>
                <w:szCs w:val="18"/>
              </w:rPr>
            </w:pPr>
            <w:r w:rsidRPr="00A73237">
              <w:rPr>
                <w:bCs/>
                <w:sz w:val="18"/>
                <w:szCs w:val="18"/>
              </w:rPr>
              <w:t>3</w:t>
            </w:r>
          </w:p>
        </w:tc>
      </w:tr>
    </w:tbl>
    <w:p w14:paraId="60061E4C" w14:textId="77777777" w:rsidR="0093211F" w:rsidRPr="00A73237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2917CB5A" w14:textId="77777777" w:rsidR="0093211F" w:rsidRPr="00A73237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A73237"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58832426" w14:textId="77777777" w:rsidR="0093211F" w:rsidRPr="00A73237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A73237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 w:rsidRPr="00A73237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A73237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7A402852" w14:textId="77777777" w:rsidR="0093211F" w:rsidRPr="00A73237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A73237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 w:rsidRPr="00A73237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A73237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65FD092E" w14:textId="77777777" w:rsidR="0093211F" w:rsidRPr="00A73237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A73237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44EAFD9C" w14:textId="77777777" w:rsidR="00B2721F" w:rsidRPr="00A73237" w:rsidRDefault="00B2721F"/>
    <w:sectPr w:rsidR="00B2721F" w:rsidRPr="00A73237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F4416E" w14:textId="77777777" w:rsidR="006B03FE" w:rsidRDefault="006B03FE" w:rsidP="002C0CA5">
      <w:pPr>
        <w:spacing w:line="240" w:lineRule="auto"/>
      </w:pPr>
      <w:r>
        <w:separator/>
      </w:r>
    </w:p>
  </w:endnote>
  <w:endnote w:type="continuationSeparator" w:id="0">
    <w:p w14:paraId="202714CB" w14:textId="77777777" w:rsidR="006B03FE" w:rsidRDefault="006B03FE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F6CB56" w14:textId="77777777" w:rsidR="006B03FE" w:rsidRDefault="006B03FE" w:rsidP="002C0CA5">
      <w:pPr>
        <w:spacing w:line="240" w:lineRule="auto"/>
      </w:pPr>
      <w:r>
        <w:separator/>
      </w:r>
    </w:p>
  </w:footnote>
  <w:footnote w:type="continuationSeparator" w:id="0">
    <w:p w14:paraId="7D302264" w14:textId="77777777" w:rsidR="006B03FE" w:rsidRDefault="006B03FE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W2NDKxtDCxsLAwNzdV0lEKTi0uzszPAykwqgUAlEuhXiwAAAA="/>
  </w:docVars>
  <w:rsids>
    <w:rsidRoot w:val="00ED11F9"/>
    <w:rsid w:val="0003775A"/>
    <w:rsid w:val="000834BC"/>
    <w:rsid w:val="000C4232"/>
    <w:rsid w:val="000C73DB"/>
    <w:rsid w:val="000E791B"/>
    <w:rsid w:val="00115001"/>
    <w:rsid w:val="00166B06"/>
    <w:rsid w:val="00176943"/>
    <w:rsid w:val="001CB826"/>
    <w:rsid w:val="00207BBF"/>
    <w:rsid w:val="0025202E"/>
    <w:rsid w:val="002B5274"/>
    <w:rsid w:val="002C0CA5"/>
    <w:rsid w:val="00300A91"/>
    <w:rsid w:val="00315515"/>
    <w:rsid w:val="00341D25"/>
    <w:rsid w:val="0036131B"/>
    <w:rsid w:val="00386039"/>
    <w:rsid w:val="00392CAB"/>
    <w:rsid w:val="003B680D"/>
    <w:rsid w:val="004F5168"/>
    <w:rsid w:val="005D122E"/>
    <w:rsid w:val="006537EC"/>
    <w:rsid w:val="006674DC"/>
    <w:rsid w:val="00675EA5"/>
    <w:rsid w:val="006B03FE"/>
    <w:rsid w:val="006C766B"/>
    <w:rsid w:val="0072568B"/>
    <w:rsid w:val="00735F91"/>
    <w:rsid w:val="00785A0B"/>
    <w:rsid w:val="007B15AA"/>
    <w:rsid w:val="007D736E"/>
    <w:rsid w:val="00860FAB"/>
    <w:rsid w:val="008C5679"/>
    <w:rsid w:val="008F7E6F"/>
    <w:rsid w:val="00925376"/>
    <w:rsid w:val="0093211F"/>
    <w:rsid w:val="00965A2D"/>
    <w:rsid w:val="00966E0B"/>
    <w:rsid w:val="00984685"/>
    <w:rsid w:val="009B21A4"/>
    <w:rsid w:val="009E0BE0"/>
    <w:rsid w:val="009E71F1"/>
    <w:rsid w:val="00A43564"/>
    <w:rsid w:val="00A73237"/>
    <w:rsid w:val="00AE4A58"/>
    <w:rsid w:val="00B2721F"/>
    <w:rsid w:val="00B51E99"/>
    <w:rsid w:val="00B952B0"/>
    <w:rsid w:val="00C216CF"/>
    <w:rsid w:val="00C778F3"/>
    <w:rsid w:val="00CD0414"/>
    <w:rsid w:val="00D527B8"/>
    <w:rsid w:val="00D55323"/>
    <w:rsid w:val="00DD409C"/>
    <w:rsid w:val="00E75BC9"/>
    <w:rsid w:val="00E8625E"/>
    <w:rsid w:val="00ED11F9"/>
    <w:rsid w:val="00EE4F54"/>
    <w:rsid w:val="00F17173"/>
    <w:rsid w:val="00F370BF"/>
    <w:rsid w:val="00FB2DB7"/>
    <w:rsid w:val="00FC0D5C"/>
    <w:rsid w:val="00FF3E92"/>
    <w:rsid w:val="12827621"/>
    <w:rsid w:val="132D528F"/>
    <w:rsid w:val="170FF5D4"/>
    <w:rsid w:val="1F9FDEDA"/>
    <w:rsid w:val="33259442"/>
    <w:rsid w:val="37ECF097"/>
    <w:rsid w:val="3F7040AA"/>
    <w:rsid w:val="42D624AD"/>
    <w:rsid w:val="43B7C7B0"/>
    <w:rsid w:val="45B7F8E0"/>
    <w:rsid w:val="49C79E34"/>
    <w:rsid w:val="4DE681D7"/>
    <w:rsid w:val="4E4AB538"/>
    <w:rsid w:val="4FD2237F"/>
    <w:rsid w:val="53518241"/>
    <w:rsid w:val="541D17FA"/>
    <w:rsid w:val="5C1A56AB"/>
    <w:rsid w:val="5C715DE5"/>
    <w:rsid w:val="64776709"/>
    <w:rsid w:val="668690B0"/>
    <w:rsid w:val="669B3A41"/>
    <w:rsid w:val="6B603721"/>
    <w:rsid w:val="6D476EC7"/>
    <w:rsid w:val="723E2BCB"/>
    <w:rsid w:val="750415DF"/>
    <w:rsid w:val="781A7D2F"/>
    <w:rsid w:val="796F38ED"/>
    <w:rsid w:val="7A7A8FFE"/>
    <w:rsid w:val="7DCB2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9A6CA9D"/>
  <w15:docId w15:val="{6BAB6EB4-9512-4CF8-813B-4470B05BD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1081</Words>
  <Characters>6492</Characters>
  <Application>Microsoft Office Word</Application>
  <DocSecurity>0</DocSecurity>
  <Lines>54</Lines>
  <Paragraphs>15</Paragraphs>
  <ScaleCrop>false</ScaleCrop>
  <Company>Microsoft</Company>
  <LinksUpToDate>false</LinksUpToDate>
  <CharactersWithSpaces>7558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7</cp:revision>
  <cp:lastPrinted>2019-03-18T08:34:00Z</cp:lastPrinted>
  <dcterms:created xsi:type="dcterms:W3CDTF">2019-04-27T18:46:00Z</dcterms:created>
  <dcterms:modified xsi:type="dcterms:W3CDTF">2021-09-08T08:16:00Z</dcterms:modified>
</cp:coreProperties>
</file>