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A5E2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A5E2D" w:rsidRPr="008A5E2D" w14:paraId="3B2FDCD5" w14:textId="77777777" w:rsidTr="2C349236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A5E2D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A5E2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D706B9" w14:textId="77777777" w:rsidR="00CD0414" w:rsidRPr="008A5E2D" w:rsidRDefault="00AB2156" w:rsidP="00417454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8A5E2D">
              <w:rPr>
                <w:rFonts w:ascii="Arial" w:hAnsi="Arial" w:cs="Arial"/>
                <w:b/>
                <w:sz w:val="20"/>
                <w:szCs w:val="20"/>
              </w:rPr>
              <w:t>Herbologia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A5E2D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A5E2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8A5E2D" w:rsidRDefault="00AB215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A5E2D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8A5E2D" w:rsidRPr="008A5E2D" w14:paraId="3E61EF7F" w14:textId="77777777" w:rsidTr="2C349236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A5E2D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Nazwa zajęć w</w:t>
            </w:r>
            <w:r w:rsidR="00CD0414" w:rsidRPr="008A5E2D">
              <w:rPr>
                <w:sz w:val="16"/>
                <w:szCs w:val="16"/>
              </w:rPr>
              <w:t xml:space="preserve"> j. angielski</w:t>
            </w:r>
            <w:r w:rsidRPr="008A5E2D">
              <w:rPr>
                <w:sz w:val="16"/>
                <w:szCs w:val="16"/>
              </w:rPr>
              <w:t>m</w:t>
            </w:r>
            <w:r w:rsidR="00CD0414" w:rsidRPr="008A5E2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7CCD4CF" w14:textId="77777777" w:rsidR="00CD0414" w:rsidRPr="008A5E2D" w:rsidRDefault="00AB2156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Weed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Science</w:t>
            </w:r>
          </w:p>
        </w:tc>
      </w:tr>
      <w:tr w:rsidR="008A5E2D" w:rsidRPr="008A5E2D" w14:paraId="2B4DE3DB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A5E2D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A5E2D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A5E2D" w:rsidRPr="008A5E2D" w14:paraId="0A37501D" w14:textId="77777777" w:rsidTr="2C349236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A5E2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A5E2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A5E2D" w:rsidRPr="008A5E2D" w14:paraId="305EAFCB" w14:textId="77777777" w:rsidTr="2C34923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A5E2D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8A5E2D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A5E2D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A5E2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8A5E2D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I</w:t>
            </w:r>
          </w:p>
        </w:tc>
      </w:tr>
      <w:tr w:rsidR="008A5E2D" w:rsidRPr="008A5E2D" w14:paraId="2D5D7013" w14:textId="77777777" w:rsidTr="2C34923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8A5E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8A5E2D" w:rsidRDefault="00A45664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A5E2D">
              <w:rPr>
                <w:sz w:val="20"/>
                <w:szCs w:val="16"/>
              </w:rPr>
              <w:t xml:space="preserve"> </w:t>
            </w:r>
            <w:r w:rsidR="00C216CF" w:rsidRPr="008A5E2D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8A5E2D" w:rsidRDefault="00A45664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A5E2D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8A5E2D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A5E2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8A5E2D" w:rsidRDefault="00A4566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A5E2D">
              <w:rPr>
                <w:sz w:val="16"/>
                <w:szCs w:val="16"/>
              </w:rPr>
              <w:t xml:space="preserve"> p</w:t>
            </w:r>
            <w:r w:rsidR="00C216CF" w:rsidRPr="008A5E2D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8A5E2D" w:rsidRDefault="00A4566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156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A5E2D">
              <w:rPr>
                <w:sz w:val="16"/>
                <w:szCs w:val="16"/>
              </w:rPr>
              <w:t xml:space="preserve"> </w:t>
            </w:r>
            <w:r w:rsidR="00C216CF" w:rsidRPr="008A5E2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8A5E2D" w:rsidRDefault="00A4566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A5E2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8A5E2D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8A5E2D" w:rsidRDefault="00A45664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156" w:rsidRPr="008A5E2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8A5E2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175194" w14:textId="77777777" w:rsidR="00C216CF" w:rsidRPr="008A5E2D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bCs/>
                <w:sz w:val="16"/>
                <w:szCs w:val="16"/>
              </w:rPr>
              <w:t xml:space="preserve">Numer semestru: </w:t>
            </w:r>
            <w:r w:rsidR="002B5274" w:rsidRPr="008A5E2D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8A5E2D" w:rsidRDefault="00A4566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A5E2D">
              <w:rPr>
                <w:sz w:val="16"/>
                <w:szCs w:val="16"/>
              </w:rPr>
              <w:t xml:space="preserve"> </w:t>
            </w:r>
            <w:r w:rsidR="00C216CF" w:rsidRPr="008A5E2D">
              <w:rPr>
                <w:bCs/>
                <w:sz w:val="16"/>
                <w:szCs w:val="16"/>
              </w:rPr>
              <w:t>semestr  zimowy</w:t>
            </w:r>
            <w:r w:rsidR="00C216CF" w:rsidRPr="008A5E2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156" w:rsidRPr="008A5E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A5E2D">
              <w:rPr>
                <w:sz w:val="16"/>
                <w:szCs w:val="16"/>
              </w:rPr>
              <w:t xml:space="preserve"> </w:t>
            </w:r>
            <w:r w:rsidR="00C216CF" w:rsidRPr="008A5E2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8A5E2D" w:rsidRPr="008A5E2D" w14:paraId="01C99DC2" w14:textId="77777777" w:rsidTr="2C34923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8A5E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8A5E2D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8A5E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7511B68" w:rsidR="00C216CF" w:rsidRPr="008A5E2D" w:rsidRDefault="00C216CF" w:rsidP="2C3492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20</w:t>
            </w:r>
            <w:r w:rsidR="72E24D2D" w:rsidRPr="008A5E2D">
              <w:rPr>
                <w:sz w:val="16"/>
                <w:szCs w:val="16"/>
              </w:rPr>
              <w:t>2</w:t>
            </w:r>
            <w:r w:rsidR="00FC1DE8">
              <w:rPr>
                <w:sz w:val="16"/>
                <w:szCs w:val="16"/>
              </w:rPr>
              <w:t>1</w:t>
            </w:r>
            <w:r w:rsidRPr="008A5E2D">
              <w:rPr>
                <w:sz w:val="16"/>
                <w:szCs w:val="16"/>
              </w:rPr>
              <w:t>/202</w:t>
            </w:r>
            <w:r w:rsidR="00FC1DE8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8A5E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2C83B3" w14:textId="77777777" w:rsidR="00C216CF" w:rsidRPr="008A5E2D" w:rsidRDefault="00D85FB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A5E2D">
              <w:rPr>
                <w:b/>
                <w:sz w:val="16"/>
                <w:szCs w:val="16"/>
              </w:rPr>
              <w:t>OGR_BT-1S-6L-45_9</w:t>
            </w:r>
          </w:p>
        </w:tc>
      </w:tr>
      <w:tr w:rsidR="008A5E2D" w:rsidRPr="008A5E2D" w14:paraId="41C8F396" w14:textId="77777777" w:rsidTr="2C349236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8A5E2D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A5E2D" w:rsidRPr="008A5E2D" w14:paraId="60E07378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AB2156" w:rsidRPr="008A5E2D" w:rsidRDefault="00AB2156" w:rsidP="00AB2156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2A35D" w14:textId="77777777" w:rsidR="00AB2156" w:rsidRPr="008A5E2D" w:rsidRDefault="00AB2156" w:rsidP="00AB2156">
            <w:pPr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Dr Marta Stankiewicz-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Kosyl</w:t>
            </w:r>
            <w:proofErr w:type="spellEnd"/>
          </w:p>
        </w:tc>
      </w:tr>
      <w:tr w:rsidR="008A5E2D" w:rsidRPr="008A5E2D" w14:paraId="23F6DF2E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AB2156" w:rsidRPr="008A5E2D" w:rsidRDefault="00AB2156" w:rsidP="00AB2156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E1965" w14:textId="77777777" w:rsidR="00AB2156" w:rsidRPr="008A5E2D" w:rsidRDefault="00AB2156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Dr Mariola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Wrochna</w:t>
            </w:r>
            <w:proofErr w:type="spellEnd"/>
          </w:p>
        </w:tc>
      </w:tr>
      <w:tr w:rsidR="008A5E2D" w:rsidRPr="008A5E2D" w14:paraId="54BD3A77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AB2156" w:rsidRPr="008A5E2D" w:rsidRDefault="00AB2156" w:rsidP="00AB2156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05115" w14:textId="7904B5DE" w:rsidR="00AB2156" w:rsidRPr="008A5E2D" w:rsidRDefault="40E8974D" w:rsidP="00C228C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Katedra Ochrony Roślin, </w:t>
            </w:r>
            <w:r w:rsidR="00AB2156" w:rsidRPr="008A5E2D">
              <w:rPr>
                <w:rFonts w:ascii="Arial" w:hAnsi="Arial" w:cs="Arial"/>
                <w:sz w:val="16"/>
                <w:szCs w:val="16"/>
              </w:rPr>
              <w:t xml:space="preserve">Zakład Przyrodniczych Podstaw Ogrodnictwa,  </w:t>
            </w:r>
            <w:r w:rsidR="00C228CA">
              <w:rPr>
                <w:rFonts w:ascii="Arial" w:hAnsi="Arial" w:cs="Arial"/>
                <w:sz w:val="16"/>
                <w:szCs w:val="16"/>
              </w:rPr>
              <w:t>Instytut Nauk Ogrodniczych</w:t>
            </w:r>
            <w:r w:rsidR="65AAC8CA" w:rsidRPr="008A5E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B2156" w:rsidRPr="008A5E2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A5E2D" w:rsidRPr="008A5E2D" w14:paraId="32C024DD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A5E2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2A926AC" w:rsidR="00C216CF" w:rsidRPr="008A5E2D" w:rsidRDefault="008A5E2D" w:rsidP="008A5E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A45664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8A5E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8A5E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8A5E2D" w:rsidRPr="008A5E2D" w14:paraId="56E5971E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6DC096" w14:textId="77777777" w:rsidR="00C216CF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Zapoznanie studentów z  wiedzą z zakresu biologii i konkurencji chwastów występujących w uprawach roślin. Przedstawienie metod zwalczania w tym szczególnie metod chemicznych opartych na herbicydach: prawidłowego ich stosowania oraz losu tych substancji w roślinie i środowisku</w:t>
            </w:r>
          </w:p>
          <w:p w14:paraId="2C559973" w14:textId="77777777" w:rsidR="00AB2156" w:rsidRPr="008A5E2D" w:rsidRDefault="00AB2156" w:rsidP="00AB21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Wykłady: Wprowadzenie. Pozytywna rola chwastów. Biologia chwastów, ze szczególnym uwzględnieniem odporności chwastów na herbicydy. Agrotechniczne, mechaniczne, fizyczne i biologiczne metody zwalczania chwastów. Chemiczne metody zwalczania chwastów. Zachowanie się herbicydów w glebie. Wnikanie i metabolizm herbicydów w roślinie. Mechanizmy działania herbicydów. Herbicydy pochodzenia naturalnego. Herbicydy fotodynamiczne. Inhibitory syntezy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acetylomleczanowej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. Adiuwanty. – substancje wspomagające działanie herbicydów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dolistnych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i doglebowych. Infrastruktura ekologiczna.</w:t>
            </w:r>
          </w:p>
          <w:p w14:paraId="00490D54" w14:textId="77777777" w:rsidR="00C216CF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 xml:space="preserve">Ćwiczenia: 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Wprowadzenie do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herbologii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; test na konkurencję chwastów. Zajęcia terenowe. Nasionoznawstwo chwastów. Charakterystyka chwastów wieloletnich i krótkotrwałych, ekologiczne grupy chwastów polnych, test na allelopatię. Identyfikacja gatunków chwastów w różnych fazach rozwojowych. Chemiczne i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niechemiczne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metody walki z chwastami, test na wnikanie herbicydów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dolistnych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do rośliny. Charakterystyka herbicydów z różnych grup chemicznych. Komentarz do Programu Ochrony Roślin.</w:t>
            </w:r>
          </w:p>
        </w:tc>
      </w:tr>
      <w:tr w:rsidR="008A5E2D" w:rsidRPr="008A5E2D" w14:paraId="5B4BD9CF" w14:textId="77777777" w:rsidTr="2C349236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67835" w14:textId="77777777" w:rsidR="00AB2156" w:rsidRPr="008A5E2D" w:rsidRDefault="00AB2156" w:rsidP="00AB215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Wykłady…………………………………liczba godzin 15</w:t>
            </w:r>
          </w:p>
          <w:p w14:paraId="218DDF2F" w14:textId="77777777" w:rsidR="00C216CF" w:rsidRPr="008A5E2D" w:rsidRDefault="00AB2156" w:rsidP="00D85FB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Ćwiczenia audytoryjne</w:t>
            </w:r>
            <w:r w:rsidR="00D85FB8" w:rsidRPr="008A5E2D">
              <w:rPr>
                <w:rFonts w:ascii="Arial" w:hAnsi="Arial" w:cs="Arial"/>
                <w:sz w:val="16"/>
                <w:szCs w:val="16"/>
              </w:rPr>
              <w:t xml:space="preserve">  liczba godzin  25 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 i terenowe</w:t>
            </w:r>
            <w:r w:rsidR="00D85FB8" w:rsidRPr="008A5E2D">
              <w:rPr>
                <w:rFonts w:ascii="Arial" w:hAnsi="Arial" w:cs="Arial"/>
                <w:sz w:val="16"/>
                <w:szCs w:val="16"/>
              </w:rPr>
              <w:t xml:space="preserve"> liczba godzin 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85FB8" w:rsidRPr="008A5E2D">
              <w:rPr>
                <w:rFonts w:ascii="Arial" w:hAnsi="Arial" w:cs="Arial"/>
                <w:sz w:val="16"/>
                <w:szCs w:val="16"/>
              </w:rPr>
              <w:t xml:space="preserve">5 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…. </w:t>
            </w:r>
          </w:p>
        </w:tc>
      </w:tr>
      <w:tr w:rsidR="008A5E2D" w:rsidRPr="008A5E2D" w14:paraId="6A5E2BCC" w14:textId="77777777" w:rsidTr="2C349236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692B7" w14:textId="35F4A195" w:rsidR="00C216CF" w:rsidRPr="008A5E2D" w:rsidRDefault="00AB2156" w:rsidP="00AB21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Metody audio-wizualne, doświadczenia przeprowadzone bezpośrednio przez studenta w zespołach, analiza i interpretacja uzyskanych wyników, dyskusja i rozwiązywanie problemu, konsultacje, wykonanie zielnika, zebranie nasion</w:t>
            </w:r>
            <w:r w:rsidR="50B38676" w:rsidRPr="008A5E2D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8A5E2D" w:rsidRPr="008A5E2D" w14:paraId="1959420C" w14:textId="77777777" w:rsidTr="2C34923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8A5E2D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C90A0" w14:textId="77777777" w:rsidR="00C216CF" w:rsidRPr="008A5E2D" w:rsidRDefault="00AB2156" w:rsidP="00AB21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Botanika, biologia molekularna, fizjologia roślin, biochemia</w:t>
            </w:r>
          </w:p>
          <w:p w14:paraId="7AE41463" w14:textId="77777777" w:rsidR="00C216CF" w:rsidRPr="008A5E2D" w:rsidRDefault="00AB2156" w:rsidP="00AB21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Student powinien posiadać wiedzę z zakresu botaniki, biologii molekularnej i fizjologii roślin. Powinien umieć przeprowadzić proste doświadczenie na materiale roślinnym.</w:t>
            </w:r>
          </w:p>
        </w:tc>
      </w:tr>
      <w:tr w:rsidR="008A5E2D" w:rsidRPr="008A5E2D" w14:paraId="7A4B726E" w14:textId="77777777" w:rsidTr="2C349236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8A5E2D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8A5E2D" w:rsidRDefault="00C216CF" w:rsidP="00AB21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Wiedza:</w:t>
            </w:r>
          </w:p>
          <w:p w14:paraId="070039F7" w14:textId="77777777" w:rsidR="002C6040" w:rsidRPr="008A5E2D" w:rsidRDefault="002C6040" w:rsidP="002C6040">
            <w:pPr>
              <w:tabs>
                <w:tab w:val="left" w:pos="102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A5E2D">
              <w:rPr>
                <w:rFonts w:ascii="Arial" w:hAnsi="Arial" w:cs="Arial"/>
                <w:sz w:val="16"/>
                <w:szCs w:val="16"/>
              </w:rPr>
              <w:t>student umie rozpoznać najczęściej występujące w naszym rolnictwie chwasty.</w:t>
            </w:r>
          </w:p>
          <w:p w14:paraId="317B1D6B" w14:textId="77777777" w:rsidR="00C216CF" w:rsidRPr="008A5E2D" w:rsidRDefault="002C6040" w:rsidP="002C604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W2 student ma opanowaną podstawową wiedzę z zakresu biologii i konkurencji chwastów</w:t>
            </w:r>
            <w:r w:rsidRPr="008A5E2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8A5E2D" w:rsidRDefault="00C216CF" w:rsidP="00AB21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Umiejętności:</w:t>
            </w:r>
          </w:p>
          <w:p w14:paraId="55F2B4F7" w14:textId="77777777" w:rsidR="002C6040" w:rsidRPr="008A5E2D" w:rsidRDefault="002C6040" w:rsidP="002C6040">
            <w:pPr>
              <w:pStyle w:val="Default"/>
              <w:ind w:right="-108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A5E2D">
              <w:rPr>
                <w:rFonts w:ascii="Arial" w:hAnsi="Arial" w:cs="Arial"/>
                <w:color w:val="auto"/>
                <w:sz w:val="16"/>
                <w:szCs w:val="16"/>
              </w:rPr>
              <w:t>U1 student  potrafi zaproponować odpowiednią do stanu zachwaszczenia metodę z zwalczania chwastów.</w:t>
            </w:r>
          </w:p>
          <w:p w14:paraId="4671CA28" w14:textId="77777777" w:rsidR="00C216CF" w:rsidRPr="008A5E2D" w:rsidRDefault="002C6040" w:rsidP="002C604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U2 student umie  wyjaśnić molekularny mechanizm uodporniania się chwastów na herbicydy</w:t>
            </w:r>
            <w:r w:rsidRPr="008A5E2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8A5E2D" w:rsidRDefault="00C216CF" w:rsidP="00AB2156">
            <w:pPr>
              <w:spacing w:line="240" w:lineRule="auto"/>
              <w:rPr>
                <w:bCs/>
                <w:sz w:val="16"/>
                <w:szCs w:val="16"/>
              </w:rPr>
            </w:pPr>
            <w:r w:rsidRPr="008A5E2D">
              <w:rPr>
                <w:bCs/>
                <w:sz w:val="16"/>
                <w:szCs w:val="16"/>
              </w:rPr>
              <w:t>Kompetencje:</w:t>
            </w:r>
          </w:p>
          <w:p w14:paraId="602194E4" w14:textId="77777777" w:rsidR="00C216CF" w:rsidRPr="008A5E2D" w:rsidRDefault="002C6040" w:rsidP="00AB215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K1 Jest gotowy aby przewidywać zakres ujemnego wpływu metod chemicznych na rośliny i środowisko.</w:t>
            </w:r>
          </w:p>
        </w:tc>
      </w:tr>
      <w:tr w:rsidR="008A5E2D" w:rsidRPr="008A5E2D" w14:paraId="1C4EF6A7" w14:textId="77777777" w:rsidTr="2C349236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B2156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FEE4697" w14:textId="67E79975" w:rsidR="00AB2156" w:rsidRPr="008A5E2D" w:rsidRDefault="002C6040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Efekt W</w:t>
            </w:r>
            <w:r w:rsidR="00AB2156" w:rsidRPr="008A5E2D">
              <w:rPr>
                <w:rFonts w:ascii="Arial" w:hAnsi="Arial" w:cs="Arial"/>
                <w:sz w:val="16"/>
                <w:szCs w:val="16"/>
              </w:rPr>
              <w:t>1-  rozpoznawanie nasion oraz całych roślin wybranych gatunków chwastów w różnych stadiach rozwojowych</w:t>
            </w:r>
            <w:r w:rsidR="291685F1" w:rsidRPr="008A5E2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21E32844" w14:textId="77777777" w:rsidR="00AB2156" w:rsidRPr="008A5E2D" w:rsidRDefault="00AB2156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C6040" w:rsidRPr="008A5E2D">
              <w:rPr>
                <w:rFonts w:ascii="Arial" w:hAnsi="Arial" w:cs="Arial"/>
                <w:sz w:val="16"/>
                <w:szCs w:val="16"/>
              </w:rPr>
              <w:t>W2, U1-2, K1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 - kolokwium z materiału ćwiczeniowego </w:t>
            </w:r>
          </w:p>
          <w:p w14:paraId="77253B02" w14:textId="77777777" w:rsidR="00AB2156" w:rsidRPr="008A5E2D" w:rsidRDefault="00AB2156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C6040" w:rsidRPr="008A5E2D">
              <w:rPr>
                <w:rFonts w:ascii="Arial" w:hAnsi="Arial" w:cs="Arial"/>
                <w:sz w:val="16"/>
                <w:szCs w:val="16"/>
              </w:rPr>
              <w:t xml:space="preserve"> W2, U1-2, K1 </w:t>
            </w:r>
            <w:r w:rsidRPr="008A5E2D">
              <w:rPr>
                <w:rFonts w:ascii="Arial" w:hAnsi="Arial" w:cs="Arial"/>
                <w:sz w:val="16"/>
                <w:szCs w:val="16"/>
              </w:rPr>
              <w:t>– aktywność na ćwiczeniach</w:t>
            </w:r>
          </w:p>
          <w:p w14:paraId="4B8F8400" w14:textId="2650E4D0" w:rsidR="00AB2156" w:rsidRPr="008A5E2D" w:rsidRDefault="00AB2156" w:rsidP="2C34923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C6040" w:rsidRPr="008A5E2D">
              <w:rPr>
                <w:rFonts w:ascii="Arial" w:hAnsi="Arial" w:cs="Arial"/>
                <w:sz w:val="16"/>
                <w:szCs w:val="16"/>
              </w:rPr>
              <w:t xml:space="preserve"> W2, U1-2, K1</w:t>
            </w:r>
            <w:r w:rsidR="4A288532" w:rsidRPr="008A5E2D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8A5E2D">
              <w:rPr>
                <w:rFonts w:ascii="Arial" w:hAnsi="Arial" w:cs="Arial"/>
                <w:sz w:val="16"/>
                <w:szCs w:val="16"/>
              </w:rPr>
              <w:t>egzamin</w:t>
            </w:r>
          </w:p>
          <w:p w14:paraId="447B8CD6" w14:textId="5C843FF7" w:rsidR="00AB2156" w:rsidRPr="008A5E2D" w:rsidRDefault="222A4470" w:rsidP="2C34923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8A5E2D" w:rsidRPr="008A5E2D" w14:paraId="647EE9E8" w14:textId="77777777" w:rsidTr="2C349236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AB2156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A595FE5" w14:textId="46609B60" w:rsidR="00AB2156" w:rsidRPr="008A5E2D" w:rsidRDefault="00AB2156" w:rsidP="00AB215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Indywidualna karta studenta z ocenami z kolokwium i egzaminu oraz aktywności na zajęciach</w:t>
            </w:r>
            <w:r w:rsidR="135ECE49" w:rsidRPr="008A5E2D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8A5E2D" w:rsidRPr="008A5E2D" w14:paraId="18BD51AA" w14:textId="77777777" w:rsidTr="2C349236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AB2156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AB2156" w:rsidRPr="008A5E2D" w:rsidRDefault="00AB2156" w:rsidP="00AB2156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A5E2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5341B57" w14:textId="77777777" w:rsidR="00AB2156" w:rsidRPr="008A5E2D" w:rsidRDefault="00AB2156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Kolokwium z materiału ćwiczeniowego (40%), rozpoznanie nasion i roślin (10%). Zaangażowanie studenta w trakcie zajęć (10%). Egzamin (40%) </w:t>
            </w:r>
          </w:p>
        </w:tc>
      </w:tr>
      <w:tr w:rsidR="008A5E2D" w:rsidRPr="008A5E2D" w14:paraId="6A6C050D" w14:textId="77777777" w:rsidTr="2C349236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AB2156" w:rsidRPr="008A5E2D" w:rsidRDefault="00AB2156" w:rsidP="00AB215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A5E2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33B9435" w14:textId="07366067" w:rsidR="00AB2156" w:rsidRPr="008A5E2D" w:rsidRDefault="00AB2156" w:rsidP="00AB215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Sala dydaktyczna, laboratorium oraz Szklarnia Doświadczalna ZPPO,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WO</w:t>
            </w:r>
            <w:r w:rsidR="7BBC897F" w:rsidRPr="008A5E2D">
              <w:rPr>
                <w:rFonts w:ascii="Arial" w:hAnsi="Arial" w:cs="Arial"/>
                <w:sz w:val="16"/>
                <w:szCs w:val="16"/>
              </w:rPr>
              <w:t>i</w:t>
            </w:r>
            <w:r w:rsidRPr="008A5E2D">
              <w:rPr>
                <w:rFonts w:ascii="Arial" w:hAnsi="Arial" w:cs="Arial"/>
                <w:sz w:val="16"/>
                <w:szCs w:val="16"/>
              </w:rPr>
              <w:t>B</w:t>
            </w:r>
            <w:proofErr w:type="spellEnd"/>
          </w:p>
        </w:tc>
      </w:tr>
      <w:tr w:rsidR="008A5E2D" w:rsidRPr="008A5E2D" w14:paraId="762BBDEC" w14:textId="77777777" w:rsidTr="2C349236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AB2156" w:rsidRPr="008A5E2D" w:rsidRDefault="00C216CF" w:rsidP="00AB215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sz w:val="16"/>
                <w:szCs w:val="16"/>
              </w:rPr>
              <w:t>Literatura podstawowa i uzupełniająca:</w:t>
            </w:r>
          </w:p>
          <w:p w14:paraId="73CBEC6D" w14:textId="77777777" w:rsidR="00C216CF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1. Woźnica Z. 2008.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Herbolgia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, Poznań, 2.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Praczyk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T., Skrzypczak G. 2004. Herbicydy,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, Poznań, 3. Skrzypczak G., Blecharczyk A., Swędrzyński A. 2007. Podręczny atlas chwastów. Wydawnictwo Multum, Poznań, 4. Stankiewicz M.,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Gadamski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G., Gawroński S.W. 2001. </w:t>
            </w:r>
            <w:r w:rsidRPr="008A5E2D">
              <w:rPr>
                <w:rFonts w:ascii="Arial" w:hAnsi="Arial" w:cs="Arial"/>
                <w:sz w:val="16"/>
                <w:szCs w:val="16"/>
                <w:lang w:val="en-US"/>
              </w:rPr>
              <w:t xml:space="preserve">Spreading of triazine-resistant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  <w:lang w:val="en-US"/>
              </w:rPr>
              <w:t>biotypem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  <w:lang w:val="en-US"/>
              </w:rPr>
              <w:t xml:space="preserve"> of Solanum nigrum L. – analysis using RAPD markers.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Weed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Research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 xml:space="preserve"> 41:287-300, 5 Krysiak M., Gawroński S.W., Adamczewski K., Kierzek R. 2011. </w:t>
            </w:r>
            <w:r w:rsidRPr="008A5E2D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ALS</w:t>
            </w:r>
            <w:r w:rsidRPr="008A5E2D">
              <w:rPr>
                <w:rFonts w:ascii="Arial" w:hAnsi="Arial" w:cs="Arial"/>
                <w:sz w:val="16"/>
                <w:szCs w:val="16"/>
                <w:lang w:val="en-US"/>
              </w:rPr>
              <w:t xml:space="preserve"> gene mutations in </w:t>
            </w:r>
            <w:proofErr w:type="spellStart"/>
            <w:r w:rsidRPr="008A5E2D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Apera</w:t>
            </w:r>
            <w:proofErr w:type="spellEnd"/>
            <w:r w:rsidRPr="008A5E2D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5E2D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spica</w:t>
            </w:r>
            <w:proofErr w:type="spellEnd"/>
            <w:r w:rsidRPr="008A5E2D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-venti</w:t>
            </w:r>
            <w:r w:rsidRPr="008A5E2D">
              <w:rPr>
                <w:rFonts w:ascii="Arial" w:hAnsi="Arial" w:cs="Arial"/>
                <w:sz w:val="16"/>
                <w:szCs w:val="16"/>
                <w:lang w:val="en-US"/>
              </w:rPr>
              <w:t xml:space="preserve"> confer broad-range resistance to herbicides. Journal of Plant Protection Research 51(3):261-267, </w:t>
            </w:r>
            <w:r w:rsidRPr="008A5E2D">
              <w:rPr>
                <w:rFonts w:ascii="Arial" w:hAnsi="Arial" w:cs="Arial"/>
                <w:sz w:val="16"/>
                <w:szCs w:val="16"/>
                <w:lang w:val="en-GB"/>
              </w:rPr>
              <w:t xml:space="preserve">6.Cegiełkowska </w:t>
            </w:r>
            <w:r w:rsidRPr="008A5E2D">
              <w:rPr>
                <w:rFonts w:ascii="Arial" w:hAnsi="Arial" w:cs="Arial"/>
                <w:sz w:val="16"/>
                <w:szCs w:val="16"/>
                <w:u w:val="single"/>
                <w:lang w:val="en-GB"/>
              </w:rPr>
              <w:t xml:space="preserve">W.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  <w:lang w:val="en-GB"/>
              </w:rPr>
              <w:t>Gawroński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  <w:lang w:val="en-GB"/>
              </w:rPr>
              <w:t xml:space="preserve"> S.W. 2009. </w:t>
            </w:r>
            <w:r w:rsidRPr="008A5E2D">
              <w:rPr>
                <w:rFonts w:ascii="Arial" w:hAnsi="Arial" w:cs="Arial"/>
                <w:sz w:val="16"/>
                <w:szCs w:val="16"/>
              </w:rPr>
              <w:t xml:space="preserve">Uciążliwe chwasty wieloletnie w rolnictwie ekologicznym. Postępy Nauk Rolniczych 61 (3/4): 111-125, 7. Dobrzański A. 1999. Ochrona warzyw przed chwastami. </w:t>
            </w:r>
            <w:proofErr w:type="spellStart"/>
            <w:r w:rsidRPr="008A5E2D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8A5E2D">
              <w:rPr>
                <w:rFonts w:ascii="Arial" w:hAnsi="Arial" w:cs="Arial"/>
                <w:sz w:val="16"/>
                <w:szCs w:val="16"/>
              </w:rPr>
              <w:t>, Warszawa</w:t>
            </w:r>
            <w:r w:rsidRPr="008A5E2D">
              <w:rPr>
                <w:sz w:val="16"/>
                <w:szCs w:val="16"/>
              </w:rPr>
              <w:t xml:space="preserve"> </w:t>
            </w:r>
          </w:p>
        </w:tc>
      </w:tr>
      <w:tr w:rsidR="008A5E2D" w:rsidRPr="008A5E2D" w14:paraId="7B783E17" w14:textId="77777777" w:rsidTr="2C349236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8A5E2D" w:rsidRDefault="00C216CF" w:rsidP="00AB215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A5E2D">
              <w:rPr>
                <w:sz w:val="16"/>
                <w:szCs w:val="16"/>
              </w:rPr>
              <w:lastRenderedPageBreak/>
              <w:t>UWAGI</w:t>
            </w:r>
          </w:p>
          <w:p w14:paraId="0874EEF9" w14:textId="77777777" w:rsidR="00AB2156" w:rsidRPr="008A5E2D" w:rsidRDefault="00AB2156" w:rsidP="00AB215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100-91% pkt - 5,0,     </w:t>
            </w:r>
          </w:p>
          <w:p w14:paraId="703A1AE2" w14:textId="77777777" w:rsidR="00AB2156" w:rsidRPr="008A5E2D" w:rsidRDefault="00AB2156" w:rsidP="00AB215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90-81% pkt -  4,5,                                                    80-71% pkt -  4,0     </w:t>
            </w:r>
          </w:p>
          <w:p w14:paraId="55BDE8E6" w14:textId="77777777" w:rsidR="00C216CF" w:rsidRPr="008A5E2D" w:rsidRDefault="00AB2156" w:rsidP="00AB2156">
            <w:pPr>
              <w:spacing w:line="240" w:lineRule="auto"/>
              <w:rPr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70-61% pkt -  3,5,                                                     60-51% pkt -  3,0</w:t>
            </w:r>
          </w:p>
        </w:tc>
      </w:tr>
    </w:tbl>
    <w:p w14:paraId="20378DA0" w14:textId="77777777" w:rsidR="00ED11F9" w:rsidRPr="008A5E2D" w:rsidRDefault="00ED11F9" w:rsidP="00ED11F9">
      <w:pPr>
        <w:rPr>
          <w:sz w:val="16"/>
        </w:rPr>
      </w:pPr>
      <w:r w:rsidRPr="008A5E2D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A5E2D" w:rsidRPr="008A5E2D" w14:paraId="0ED19A9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A5E2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A5E2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A5E2D">
              <w:rPr>
                <w:bCs/>
                <w:sz w:val="18"/>
                <w:szCs w:val="18"/>
              </w:rPr>
              <w:t xml:space="preserve"> dla zajęć</w:t>
            </w:r>
            <w:r w:rsidRPr="008A5E2D">
              <w:rPr>
                <w:bCs/>
                <w:sz w:val="18"/>
                <w:szCs w:val="18"/>
              </w:rPr>
              <w:t xml:space="preserve"> efektów </w:t>
            </w:r>
            <w:r w:rsidR="008F7E6F" w:rsidRPr="008A5E2D">
              <w:rPr>
                <w:bCs/>
                <w:sz w:val="18"/>
                <w:szCs w:val="18"/>
              </w:rPr>
              <w:t>uczenia się</w:t>
            </w:r>
            <w:r w:rsidRPr="008A5E2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142EEB0" w14:textId="77777777" w:rsidR="00ED11F9" w:rsidRPr="008A5E2D" w:rsidRDefault="00D85FB8" w:rsidP="006478A0">
            <w:pPr>
              <w:rPr>
                <w:b/>
                <w:bCs/>
                <w:sz w:val="18"/>
                <w:szCs w:val="18"/>
              </w:rPr>
            </w:pPr>
            <w:r w:rsidRPr="008A5E2D">
              <w:rPr>
                <w:b/>
                <w:bCs/>
                <w:sz w:val="18"/>
                <w:szCs w:val="18"/>
              </w:rPr>
              <w:t>113</w:t>
            </w:r>
            <w:r w:rsidR="00ED11F9" w:rsidRPr="008A5E2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A5E2D" w:rsidRPr="008A5E2D" w14:paraId="66934F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A5E2D" w:rsidRDefault="00ED11F9" w:rsidP="006478A0">
            <w:pPr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A5E2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A5E2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A24D0" w14:textId="77777777" w:rsidR="00ED11F9" w:rsidRPr="008A5E2D" w:rsidRDefault="00D85FB8" w:rsidP="006478A0">
            <w:pPr>
              <w:rPr>
                <w:b/>
                <w:bCs/>
                <w:sz w:val="18"/>
                <w:szCs w:val="18"/>
              </w:rPr>
            </w:pPr>
            <w:r w:rsidRPr="008A5E2D">
              <w:rPr>
                <w:b/>
                <w:bCs/>
                <w:sz w:val="18"/>
                <w:szCs w:val="18"/>
              </w:rPr>
              <w:t>2</w:t>
            </w:r>
            <w:r w:rsidR="00ED11F9" w:rsidRPr="008A5E2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D0B940D" w14:textId="77777777" w:rsidR="00ED11F9" w:rsidRPr="008A5E2D" w:rsidRDefault="00ED11F9" w:rsidP="00ED11F9"/>
    <w:p w14:paraId="7A88CB3D" w14:textId="77777777" w:rsidR="00ED11F9" w:rsidRPr="008A5E2D" w:rsidRDefault="00ED11F9" w:rsidP="00ED11F9">
      <w:pPr>
        <w:rPr>
          <w:sz w:val="16"/>
        </w:rPr>
      </w:pPr>
      <w:r w:rsidRPr="008A5E2D">
        <w:rPr>
          <w:sz w:val="18"/>
        </w:rPr>
        <w:t xml:space="preserve">Tabela zgodności kierunkowych efektów </w:t>
      </w:r>
      <w:r w:rsidR="00EE4F54" w:rsidRPr="008A5E2D">
        <w:rPr>
          <w:sz w:val="18"/>
        </w:rPr>
        <w:t>uczenia się</w:t>
      </w:r>
      <w:r w:rsidRPr="008A5E2D">
        <w:rPr>
          <w:sz w:val="18"/>
        </w:rPr>
        <w:t xml:space="preserve"> z efektami przedmiotu:</w:t>
      </w:r>
    </w:p>
    <w:p w14:paraId="0E27B00A" w14:textId="77777777" w:rsidR="00ED11F9" w:rsidRPr="008A5E2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A5E2D" w:rsidRPr="008A5E2D" w14:paraId="7FEC6EF4" w14:textId="77777777" w:rsidTr="0093211F">
        <w:tc>
          <w:tcPr>
            <w:tcW w:w="1547" w:type="dxa"/>
          </w:tcPr>
          <w:p w14:paraId="1505A565" w14:textId="77777777" w:rsidR="0093211F" w:rsidRPr="008A5E2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A5E2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A5E2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A5E2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A5E2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A5E2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A5E2D" w:rsidRPr="008A5E2D" w14:paraId="234D086F" w14:textId="77777777" w:rsidTr="0093211F">
        <w:tc>
          <w:tcPr>
            <w:tcW w:w="1547" w:type="dxa"/>
          </w:tcPr>
          <w:p w14:paraId="4A686B96" w14:textId="77777777" w:rsidR="0093211F" w:rsidRPr="008A5E2D" w:rsidRDefault="0093211F" w:rsidP="006478A0">
            <w:pPr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1057EFC" w14:textId="77777777" w:rsidR="0093211F" w:rsidRPr="008A5E2D" w:rsidRDefault="002C6040" w:rsidP="002C6040">
            <w:pPr>
              <w:tabs>
                <w:tab w:val="left" w:pos="102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A5E2D">
              <w:rPr>
                <w:rFonts w:ascii="Arial" w:hAnsi="Arial" w:cs="Arial"/>
                <w:sz w:val="16"/>
                <w:szCs w:val="16"/>
              </w:rPr>
              <w:t>student umie rozpoznać najczęściej występujące w naszym rolnictwie chwasty.</w:t>
            </w:r>
          </w:p>
          <w:p w14:paraId="76D2A321" w14:textId="77777777" w:rsidR="002C6040" w:rsidRPr="008A5E2D" w:rsidRDefault="002C6040" w:rsidP="002C6040">
            <w:pPr>
              <w:tabs>
                <w:tab w:val="left" w:pos="102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W2 student ma opanowaną podstawową wiedzę z zakresu biologii i konkurencji chwastów</w:t>
            </w:r>
          </w:p>
        </w:tc>
        <w:tc>
          <w:tcPr>
            <w:tcW w:w="3001" w:type="dxa"/>
          </w:tcPr>
          <w:p w14:paraId="66BB7978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K_W09 </w:t>
            </w:r>
          </w:p>
          <w:p w14:paraId="39AE7B68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K_W10</w:t>
            </w:r>
          </w:p>
          <w:p w14:paraId="600668D8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K_W06</w:t>
            </w:r>
          </w:p>
          <w:p w14:paraId="6374ABA0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 xml:space="preserve">K_W07 </w:t>
            </w:r>
          </w:p>
          <w:p w14:paraId="38CA2EE1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FCD5EC4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A5E2D" w:rsidRPr="008A5E2D" w14:paraId="4116505D" w14:textId="77777777" w:rsidTr="0093211F">
        <w:tc>
          <w:tcPr>
            <w:tcW w:w="1547" w:type="dxa"/>
          </w:tcPr>
          <w:p w14:paraId="2E10539F" w14:textId="77777777" w:rsidR="0093211F" w:rsidRPr="008A5E2D" w:rsidRDefault="002C6040" w:rsidP="002C6040">
            <w:pPr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5AB1A61" w14:textId="77777777" w:rsidR="0093211F" w:rsidRPr="008A5E2D" w:rsidRDefault="002C6040" w:rsidP="002C6040">
            <w:pPr>
              <w:pStyle w:val="Default"/>
              <w:ind w:right="-108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A5E2D">
              <w:rPr>
                <w:rFonts w:ascii="Arial" w:hAnsi="Arial" w:cs="Arial"/>
                <w:color w:val="auto"/>
                <w:sz w:val="16"/>
                <w:szCs w:val="16"/>
              </w:rPr>
              <w:t>U1 student  potrafi zaproponować odpowiednią do stanu zachwaszczenia metodę z zwalczania chwastów.</w:t>
            </w:r>
          </w:p>
          <w:p w14:paraId="2F221B13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U2 student umie  wyjaśnić molekularny mechanizm uodporniania się chwastów na herbicydy</w:t>
            </w:r>
          </w:p>
        </w:tc>
        <w:tc>
          <w:tcPr>
            <w:tcW w:w="3001" w:type="dxa"/>
          </w:tcPr>
          <w:p w14:paraId="5E6EAEE4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K_U02</w:t>
            </w:r>
          </w:p>
          <w:p w14:paraId="661AB4C3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K_U07</w:t>
            </w:r>
          </w:p>
          <w:p w14:paraId="0ABE0744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K_U14</w:t>
            </w:r>
          </w:p>
          <w:p w14:paraId="31229AF3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K_U04</w:t>
            </w:r>
          </w:p>
          <w:p w14:paraId="28A130F8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7144751B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AB7477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42F596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97C039E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A5E2D" w:rsidRPr="008A5E2D" w14:paraId="2E55FF38" w14:textId="77777777" w:rsidTr="0093211F">
        <w:tc>
          <w:tcPr>
            <w:tcW w:w="1547" w:type="dxa"/>
          </w:tcPr>
          <w:p w14:paraId="7121D0E9" w14:textId="77777777" w:rsidR="0093211F" w:rsidRPr="008A5E2D" w:rsidRDefault="002C6040" w:rsidP="006478A0">
            <w:pPr>
              <w:rPr>
                <w:bCs/>
                <w:sz w:val="18"/>
                <w:szCs w:val="18"/>
              </w:rPr>
            </w:pPr>
            <w:r w:rsidRPr="008A5E2D">
              <w:rPr>
                <w:bCs/>
                <w:sz w:val="18"/>
                <w:szCs w:val="18"/>
              </w:rPr>
              <w:t>Kompetencje</w:t>
            </w:r>
          </w:p>
        </w:tc>
        <w:tc>
          <w:tcPr>
            <w:tcW w:w="4563" w:type="dxa"/>
          </w:tcPr>
          <w:p w14:paraId="6BB83618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K1 Jest gotowy aby przewidywać zakres ujemnego wpływu metod chemicznych na rośliny i środowisko.</w:t>
            </w:r>
          </w:p>
        </w:tc>
        <w:tc>
          <w:tcPr>
            <w:tcW w:w="3001" w:type="dxa"/>
          </w:tcPr>
          <w:p w14:paraId="2585C346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K_K06</w:t>
            </w:r>
          </w:p>
          <w:p w14:paraId="5B2AA153" w14:textId="77777777" w:rsidR="0093211F" w:rsidRPr="008A5E2D" w:rsidRDefault="002A3BC1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2CC21B90" w14:textId="77777777" w:rsidR="0093211F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A2176D0" w14:textId="77777777" w:rsidR="002C6040" w:rsidRPr="008A5E2D" w:rsidRDefault="002C6040" w:rsidP="002C604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A5E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0061E4C" w14:textId="77777777" w:rsidR="0093211F" w:rsidRPr="008A5E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A5E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A5E2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A5E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A5E2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A5E2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A5E2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A5E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A5E2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A5E2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A5E2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A5E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A5E2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4EAFD9C" w14:textId="77777777" w:rsidR="00B2721F" w:rsidRPr="008A5E2D" w:rsidRDefault="00B2721F"/>
    <w:sectPr w:rsidR="00B2721F" w:rsidRPr="008A5E2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A8910" w14:textId="77777777" w:rsidR="00BB2020" w:rsidRDefault="00BB2020" w:rsidP="002C0CA5">
      <w:pPr>
        <w:spacing w:line="240" w:lineRule="auto"/>
      </w:pPr>
      <w:r>
        <w:separator/>
      </w:r>
    </w:p>
  </w:endnote>
  <w:endnote w:type="continuationSeparator" w:id="0">
    <w:p w14:paraId="6AD0B406" w14:textId="77777777" w:rsidR="00BB2020" w:rsidRDefault="00BB202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C8373" w14:textId="77777777" w:rsidR="00BB2020" w:rsidRDefault="00BB2020" w:rsidP="002C0CA5">
      <w:pPr>
        <w:spacing w:line="240" w:lineRule="auto"/>
      </w:pPr>
      <w:r>
        <w:separator/>
      </w:r>
    </w:p>
  </w:footnote>
  <w:footnote w:type="continuationSeparator" w:id="0">
    <w:p w14:paraId="1D82FC1B" w14:textId="77777777" w:rsidR="00BB2020" w:rsidRDefault="00BB202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xMjcwNTQzNTFQ0lEKTi0uzszPAykwqgUAO/gE8SwAAAA=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5202E"/>
    <w:rsid w:val="002A3BC1"/>
    <w:rsid w:val="002B5274"/>
    <w:rsid w:val="002C0CA5"/>
    <w:rsid w:val="002C6040"/>
    <w:rsid w:val="00300A91"/>
    <w:rsid w:val="00341D25"/>
    <w:rsid w:val="0036131B"/>
    <w:rsid w:val="00386039"/>
    <w:rsid w:val="00392CAB"/>
    <w:rsid w:val="003B680D"/>
    <w:rsid w:val="003F2026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A5E2D"/>
    <w:rsid w:val="008C5679"/>
    <w:rsid w:val="008F7E6F"/>
    <w:rsid w:val="00925376"/>
    <w:rsid w:val="0093211F"/>
    <w:rsid w:val="00965A2D"/>
    <w:rsid w:val="00966E0B"/>
    <w:rsid w:val="009A2A8E"/>
    <w:rsid w:val="009B21A4"/>
    <w:rsid w:val="009E0BE0"/>
    <w:rsid w:val="009E71F1"/>
    <w:rsid w:val="00A43564"/>
    <w:rsid w:val="00A45664"/>
    <w:rsid w:val="00AB2156"/>
    <w:rsid w:val="00B2721F"/>
    <w:rsid w:val="00B51E99"/>
    <w:rsid w:val="00BB2020"/>
    <w:rsid w:val="00C216CF"/>
    <w:rsid w:val="00C228CA"/>
    <w:rsid w:val="00C778F3"/>
    <w:rsid w:val="00CD0414"/>
    <w:rsid w:val="00D527B8"/>
    <w:rsid w:val="00D55323"/>
    <w:rsid w:val="00D85FB8"/>
    <w:rsid w:val="00E75BC9"/>
    <w:rsid w:val="00ED11F9"/>
    <w:rsid w:val="00EE4F54"/>
    <w:rsid w:val="00F17173"/>
    <w:rsid w:val="00F370BF"/>
    <w:rsid w:val="00FB2DB7"/>
    <w:rsid w:val="00FC0D5C"/>
    <w:rsid w:val="00FC1DE8"/>
    <w:rsid w:val="00FF3E92"/>
    <w:rsid w:val="135ECE49"/>
    <w:rsid w:val="1C98D4BB"/>
    <w:rsid w:val="1EBC085A"/>
    <w:rsid w:val="222A4470"/>
    <w:rsid w:val="23222D26"/>
    <w:rsid w:val="291685F1"/>
    <w:rsid w:val="2A27ACDD"/>
    <w:rsid w:val="2C349236"/>
    <w:rsid w:val="40B80E90"/>
    <w:rsid w:val="40D8DA2B"/>
    <w:rsid w:val="40E8974D"/>
    <w:rsid w:val="4A288532"/>
    <w:rsid w:val="50B38676"/>
    <w:rsid w:val="63A7B1C0"/>
    <w:rsid w:val="65AAC8CA"/>
    <w:rsid w:val="6C53C6EE"/>
    <w:rsid w:val="72E24D2D"/>
    <w:rsid w:val="73968F78"/>
    <w:rsid w:val="7BBC8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B00BB"/>
  <w15:docId w15:val="{EF8C9432-D31B-4484-806E-61AFF7BB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962</Words>
  <Characters>5772</Characters>
  <Application>Microsoft Office Word</Application>
  <DocSecurity>0</DocSecurity>
  <Lines>48</Lines>
  <Paragraphs>13</Paragraphs>
  <ScaleCrop>false</ScaleCrop>
  <Company>Microsoft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2019-04-27T19:05:00Z</dcterms:created>
  <dcterms:modified xsi:type="dcterms:W3CDTF">2021-09-08T08:53:00Z</dcterms:modified>
</cp:coreProperties>
</file>