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11F9" w:rsidRPr="000D57E9" w:rsidRDefault="00ED11F9" w:rsidP="00ED11F9">
      <w:pPr>
        <w:rPr>
          <w:rFonts w:ascii="Calibri" w:hAnsi="Calibri" w:cs="Calibri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:rsidRPr="000D57E9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D0414" w:rsidRPr="000D57E9" w:rsidRDefault="00CD0414" w:rsidP="00417454">
            <w:pPr>
              <w:spacing w:line="240" w:lineRule="auto"/>
              <w:rPr>
                <w:rFonts w:ascii="Calibri" w:hAnsi="Calibri" w:cs="Calibri"/>
                <w:bCs/>
                <w:color w:val="C0C0C0"/>
              </w:rPr>
            </w:pPr>
            <w:r w:rsidRPr="000D57E9">
              <w:rPr>
                <w:rFonts w:ascii="Calibri" w:hAnsi="Calibri" w:cs="Calibri"/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CD0414" w:rsidRPr="000D57E9" w:rsidRDefault="00F52805" w:rsidP="00F52805">
            <w:pPr>
              <w:spacing w:line="240" w:lineRule="auto"/>
              <w:rPr>
                <w:rFonts w:ascii="Calibri" w:hAnsi="Calibri" w:cs="Calibri"/>
                <w:sz w:val="20"/>
                <w:szCs w:val="20"/>
                <w:vertAlign w:val="superscript"/>
              </w:rPr>
            </w:pPr>
            <w:r w:rsidRPr="000D57E9">
              <w:rPr>
                <w:rFonts w:ascii="Calibri" w:hAnsi="Calibri" w:cs="Calibri"/>
                <w:b/>
                <w:bCs/>
                <w:sz w:val="20"/>
                <w:szCs w:val="20"/>
              </w:rPr>
              <w:t>Biofarmaceutyki – narzędzia nowoczesnej farmakoterapii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CD0414" w:rsidRPr="000D57E9" w:rsidRDefault="00CD0414" w:rsidP="00417454">
            <w:pPr>
              <w:spacing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0D57E9">
              <w:rPr>
                <w:rFonts w:ascii="Calibri" w:hAnsi="Calibri" w:cs="Calibri"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CD0414" w:rsidRPr="000D57E9" w:rsidRDefault="00D13F93" w:rsidP="00417454">
            <w:pPr>
              <w:spacing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0D57E9">
              <w:rPr>
                <w:rFonts w:ascii="Calibri" w:hAnsi="Calibri" w:cs="Calibri"/>
                <w:bCs/>
                <w:sz w:val="20"/>
                <w:szCs w:val="20"/>
              </w:rPr>
              <w:t>4</w:t>
            </w:r>
          </w:p>
        </w:tc>
      </w:tr>
      <w:tr w:rsidR="00CD0414" w:rsidRPr="009A6025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CD0414" w:rsidRPr="000D57E9" w:rsidRDefault="009B21A4" w:rsidP="009B21A4">
            <w:pPr>
              <w:tabs>
                <w:tab w:val="left" w:pos="6592"/>
              </w:tabs>
              <w:spacing w:line="240" w:lineRule="auto"/>
              <w:rPr>
                <w:rFonts w:ascii="Calibri" w:hAnsi="Calibri" w:cs="Calibri"/>
                <w:sz w:val="16"/>
                <w:szCs w:val="16"/>
              </w:rPr>
            </w:pPr>
            <w:r w:rsidRPr="000D57E9">
              <w:rPr>
                <w:rFonts w:ascii="Calibri" w:hAnsi="Calibri" w:cs="Calibri"/>
                <w:sz w:val="16"/>
                <w:szCs w:val="16"/>
              </w:rPr>
              <w:t>Nazwa zajęć w</w:t>
            </w:r>
            <w:r w:rsidR="00CD0414" w:rsidRPr="000D57E9">
              <w:rPr>
                <w:rFonts w:ascii="Calibri" w:hAnsi="Calibri" w:cs="Calibri"/>
                <w:sz w:val="16"/>
                <w:szCs w:val="16"/>
              </w:rPr>
              <w:t xml:space="preserve"> j. angielski</w:t>
            </w:r>
            <w:r w:rsidRPr="000D57E9">
              <w:rPr>
                <w:rFonts w:ascii="Calibri" w:hAnsi="Calibri" w:cs="Calibri"/>
                <w:sz w:val="16"/>
                <w:szCs w:val="16"/>
              </w:rPr>
              <w:t>m</w:t>
            </w:r>
            <w:r w:rsidR="00CD0414" w:rsidRPr="000D57E9">
              <w:rPr>
                <w:rFonts w:ascii="Calibri" w:hAnsi="Calibri" w:cs="Calibri"/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:rsidR="00CD0414" w:rsidRPr="000D57E9" w:rsidRDefault="00F52805" w:rsidP="00417454">
            <w:pPr>
              <w:spacing w:line="240" w:lineRule="auto"/>
              <w:rPr>
                <w:rFonts w:ascii="Calibri" w:hAnsi="Calibri" w:cs="Calibri"/>
                <w:bCs/>
                <w:sz w:val="16"/>
                <w:szCs w:val="16"/>
                <w:lang w:val="en-US"/>
              </w:rPr>
            </w:pPr>
            <w:r w:rsidRPr="000D57E9">
              <w:rPr>
                <w:rFonts w:ascii="Calibri" w:hAnsi="Calibri" w:cs="Calibri"/>
                <w:bCs/>
                <w:sz w:val="16"/>
                <w:szCs w:val="16"/>
                <w:lang w:val="en-US"/>
              </w:rPr>
              <w:t>Biopharmaceuticals – tools of modern pharmacotherapy</w:t>
            </w:r>
          </w:p>
        </w:tc>
      </w:tr>
      <w:tr w:rsidR="00CD0414" w:rsidRPr="000D57E9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CD0414" w:rsidRPr="000D57E9" w:rsidRDefault="00CD0414" w:rsidP="00CD0414">
            <w:pPr>
              <w:spacing w:line="240" w:lineRule="auto"/>
              <w:rPr>
                <w:rFonts w:ascii="Calibri" w:hAnsi="Calibri" w:cs="Calibri"/>
                <w:sz w:val="16"/>
                <w:szCs w:val="16"/>
              </w:rPr>
            </w:pPr>
            <w:r w:rsidRPr="000D57E9">
              <w:rPr>
                <w:rFonts w:ascii="Calibri" w:hAnsi="Calibri" w:cs="Calibri"/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D0414" w:rsidRPr="000D57E9" w:rsidRDefault="00D17984" w:rsidP="00D17984">
            <w:pPr>
              <w:spacing w:line="240" w:lineRule="auto"/>
              <w:rPr>
                <w:rFonts w:ascii="Calibri" w:hAnsi="Calibri" w:cs="Calibri"/>
                <w:bCs/>
                <w:sz w:val="16"/>
                <w:szCs w:val="16"/>
              </w:rPr>
            </w:pPr>
            <w:r w:rsidRPr="000D57E9">
              <w:rPr>
                <w:rFonts w:ascii="Calibri" w:hAnsi="Calibri" w:cs="Calibri"/>
                <w:sz w:val="16"/>
                <w:szCs w:val="16"/>
              </w:rPr>
              <w:t>Biologia</w:t>
            </w:r>
            <w:r w:rsidR="00E17724" w:rsidRPr="000D57E9">
              <w:rPr>
                <w:rFonts w:ascii="Calibri" w:hAnsi="Calibri" w:cs="Calibri"/>
                <w:sz w:val="16"/>
                <w:szCs w:val="16"/>
              </w:rPr>
              <w:t>, specjalizacja Biologia eksperymentalna</w:t>
            </w:r>
          </w:p>
        </w:tc>
      </w:tr>
      <w:tr w:rsidR="00CD0414" w:rsidRPr="000D57E9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D0414" w:rsidRPr="000D57E9" w:rsidRDefault="00CD0414" w:rsidP="00CD0414">
            <w:pPr>
              <w:spacing w:line="240" w:lineRule="auto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D0414" w:rsidRPr="000D57E9" w:rsidRDefault="00CD0414" w:rsidP="00CD0414">
            <w:pPr>
              <w:spacing w:line="240" w:lineRule="auto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207BBF" w:rsidRPr="000D57E9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207BBF" w:rsidRPr="000D57E9" w:rsidRDefault="00207BBF" w:rsidP="00965A2D">
            <w:pPr>
              <w:spacing w:line="240" w:lineRule="auto"/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0D57E9">
              <w:rPr>
                <w:rFonts w:ascii="Calibri" w:hAnsi="Calibri" w:cs="Calibri"/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207BBF" w:rsidRPr="000D57E9" w:rsidRDefault="00C414BC" w:rsidP="006C766B">
            <w:pPr>
              <w:spacing w:line="240" w:lineRule="auto"/>
              <w:rPr>
                <w:rFonts w:ascii="Calibri" w:hAnsi="Calibri" w:cs="Calibri"/>
                <w:sz w:val="16"/>
                <w:szCs w:val="16"/>
              </w:rPr>
            </w:pPr>
            <w:r w:rsidRPr="000D57E9">
              <w:rPr>
                <w:rFonts w:ascii="Calibri" w:hAnsi="Calibri" w:cs="Calibri"/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207BBF" w:rsidRPr="000D57E9" w:rsidRDefault="00207BBF" w:rsidP="00965A2D">
            <w:pPr>
              <w:spacing w:line="240" w:lineRule="auto"/>
              <w:jc w:val="right"/>
              <w:rPr>
                <w:rFonts w:ascii="Calibri" w:hAnsi="Calibri" w:cs="Calibri"/>
                <w:bCs/>
                <w:sz w:val="16"/>
                <w:szCs w:val="16"/>
              </w:rPr>
            </w:pPr>
            <w:r w:rsidRPr="000D57E9">
              <w:rPr>
                <w:rFonts w:ascii="Calibri" w:hAnsi="Calibri" w:cs="Calibri"/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207BBF" w:rsidRPr="000D57E9" w:rsidRDefault="00C414BC" w:rsidP="00207BBF">
            <w:pPr>
              <w:spacing w:line="240" w:lineRule="auto"/>
              <w:rPr>
                <w:rFonts w:ascii="Calibri" w:hAnsi="Calibri" w:cs="Calibri"/>
                <w:sz w:val="16"/>
                <w:szCs w:val="16"/>
              </w:rPr>
            </w:pPr>
            <w:r w:rsidRPr="000D57E9">
              <w:rPr>
                <w:rFonts w:ascii="Calibri" w:hAnsi="Calibri" w:cs="Calibri"/>
                <w:sz w:val="16"/>
                <w:szCs w:val="16"/>
              </w:rPr>
              <w:t>I</w:t>
            </w:r>
            <w:r w:rsidR="00D13F93" w:rsidRPr="000D57E9">
              <w:rPr>
                <w:rFonts w:ascii="Calibri" w:hAnsi="Calibri" w:cs="Calibri"/>
                <w:sz w:val="16"/>
                <w:szCs w:val="16"/>
              </w:rPr>
              <w:t>I</w:t>
            </w:r>
          </w:p>
        </w:tc>
      </w:tr>
      <w:tr w:rsidR="00CD0414" w:rsidRPr="000D57E9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CD0414" w:rsidRPr="000D57E9" w:rsidRDefault="006C766B" w:rsidP="00965A2D">
            <w:pPr>
              <w:spacing w:line="240" w:lineRule="auto"/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0D57E9">
              <w:rPr>
                <w:rFonts w:ascii="Calibri" w:hAnsi="Calibri" w:cs="Calibri"/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C766B" w:rsidRPr="000D57E9" w:rsidRDefault="00010B07" w:rsidP="006C766B">
            <w:pPr>
              <w:spacing w:line="240" w:lineRule="auto"/>
              <w:rPr>
                <w:rFonts w:ascii="Calibri" w:hAnsi="Calibri" w:cs="Calibri"/>
                <w:sz w:val="16"/>
                <w:szCs w:val="16"/>
              </w:rPr>
            </w:pPr>
            <w:r w:rsidRPr="000D57E9">
              <w:rPr>
                <w:rFonts w:ascii="Calibri" w:hAnsi="Calibri" w:cs="Calibri"/>
                <w:sz w:val="20"/>
                <w:szCs w:val="16"/>
              </w:rPr>
              <w:sym w:font="Wingdings" w:char="F078"/>
            </w:r>
            <w:r w:rsidR="006C766B" w:rsidRPr="000D57E9">
              <w:rPr>
                <w:rFonts w:ascii="Calibri" w:hAnsi="Calibri" w:cs="Calibri"/>
                <w:sz w:val="16"/>
                <w:szCs w:val="16"/>
              </w:rPr>
              <w:t>stacjonarne</w:t>
            </w:r>
          </w:p>
          <w:p w:rsidR="00CD0414" w:rsidRPr="000D57E9" w:rsidRDefault="006C766B" w:rsidP="006C766B">
            <w:pPr>
              <w:spacing w:line="240" w:lineRule="auto"/>
              <w:rPr>
                <w:rFonts w:ascii="Calibri" w:hAnsi="Calibri" w:cs="Calibri"/>
                <w:sz w:val="16"/>
                <w:szCs w:val="16"/>
              </w:rPr>
            </w:pPr>
            <w:r w:rsidRPr="000D57E9">
              <w:rPr>
                <w:rFonts w:ascii="Calibri" w:hAnsi="Calibri" w:cs="Calibri"/>
                <w:sz w:val="16"/>
                <w:szCs w:val="16"/>
              </w:rPr>
              <w:sym w:font="Wingdings" w:char="F0A8"/>
            </w:r>
            <w:r w:rsidRPr="000D57E9">
              <w:rPr>
                <w:rFonts w:ascii="Calibri" w:hAnsi="Calibri" w:cs="Calibri"/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CD0414" w:rsidRPr="000D57E9" w:rsidRDefault="006C766B" w:rsidP="00965A2D">
            <w:pPr>
              <w:spacing w:line="240" w:lineRule="auto"/>
              <w:jc w:val="right"/>
              <w:rPr>
                <w:rFonts w:ascii="Calibri" w:hAnsi="Calibri" w:cs="Calibri"/>
                <w:sz w:val="16"/>
                <w:szCs w:val="16"/>
                <w:vertAlign w:val="superscript"/>
              </w:rPr>
            </w:pPr>
            <w:r w:rsidRPr="000D57E9">
              <w:rPr>
                <w:rFonts w:ascii="Calibri" w:hAnsi="Calibri" w:cs="Calibri"/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6C766B" w:rsidRPr="000D57E9" w:rsidRDefault="0082679A" w:rsidP="006C766B">
            <w:pPr>
              <w:spacing w:line="240" w:lineRule="auto"/>
              <w:rPr>
                <w:rFonts w:ascii="Calibri" w:hAnsi="Calibri" w:cs="Calibri"/>
                <w:bCs/>
                <w:sz w:val="16"/>
                <w:szCs w:val="16"/>
              </w:rPr>
            </w:pPr>
            <w:r w:rsidRPr="000D57E9">
              <w:rPr>
                <w:rFonts w:ascii="Calibri" w:hAnsi="Calibri" w:cs="Calibri"/>
                <w:sz w:val="16"/>
                <w:szCs w:val="16"/>
              </w:rPr>
              <w:sym w:font="Wingdings" w:char="F0A8"/>
            </w:r>
            <w:r w:rsidR="006C766B" w:rsidRPr="000D57E9">
              <w:rPr>
                <w:rFonts w:ascii="Calibri" w:hAnsi="Calibri" w:cs="Calibri"/>
                <w:sz w:val="16"/>
                <w:szCs w:val="16"/>
              </w:rPr>
              <w:t>p</w:t>
            </w:r>
            <w:r w:rsidR="006C766B" w:rsidRPr="000D57E9">
              <w:rPr>
                <w:rFonts w:ascii="Calibri" w:hAnsi="Calibri" w:cs="Calibri"/>
                <w:bCs/>
                <w:sz w:val="16"/>
                <w:szCs w:val="16"/>
              </w:rPr>
              <w:t>odstawowe</w:t>
            </w:r>
          </w:p>
          <w:p w:rsidR="00CD0414" w:rsidRPr="000D57E9" w:rsidRDefault="0082679A" w:rsidP="0082679A">
            <w:pPr>
              <w:spacing w:line="240" w:lineRule="auto"/>
              <w:rPr>
                <w:rFonts w:ascii="Calibri" w:hAnsi="Calibri" w:cs="Calibri"/>
                <w:bCs/>
                <w:sz w:val="16"/>
                <w:szCs w:val="16"/>
              </w:rPr>
            </w:pPr>
            <w:r w:rsidRPr="000D57E9">
              <w:rPr>
                <w:rFonts w:ascii="Calibri" w:hAnsi="Calibri" w:cs="Calibri"/>
                <w:sz w:val="20"/>
                <w:szCs w:val="16"/>
              </w:rPr>
              <w:sym w:font="Wingdings" w:char="F078"/>
            </w:r>
            <w:r w:rsidR="006C766B" w:rsidRPr="000D57E9">
              <w:rPr>
                <w:rFonts w:ascii="Calibri" w:hAnsi="Calibri" w:cs="Calibri"/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C766B" w:rsidRPr="000D57E9" w:rsidRDefault="0082679A" w:rsidP="006C766B">
            <w:pPr>
              <w:spacing w:line="240" w:lineRule="auto"/>
              <w:rPr>
                <w:rFonts w:ascii="Calibri" w:hAnsi="Calibri" w:cs="Calibri"/>
                <w:bCs/>
                <w:sz w:val="16"/>
                <w:szCs w:val="16"/>
              </w:rPr>
            </w:pPr>
            <w:r w:rsidRPr="000D57E9">
              <w:rPr>
                <w:rFonts w:ascii="Calibri" w:hAnsi="Calibri" w:cs="Calibri"/>
                <w:sz w:val="16"/>
                <w:szCs w:val="16"/>
              </w:rPr>
              <w:sym w:font="Wingdings" w:char="F0A8"/>
            </w:r>
            <w:r w:rsidRPr="000D57E9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="006C766B" w:rsidRPr="000D57E9">
              <w:rPr>
                <w:rFonts w:ascii="Calibri" w:hAnsi="Calibri" w:cs="Calibri"/>
                <w:bCs/>
                <w:sz w:val="16"/>
                <w:szCs w:val="16"/>
              </w:rPr>
              <w:t xml:space="preserve">obowiązkowe </w:t>
            </w:r>
          </w:p>
          <w:p w:rsidR="00CD0414" w:rsidRPr="000D57E9" w:rsidRDefault="0082679A" w:rsidP="0082679A">
            <w:pPr>
              <w:spacing w:line="240" w:lineRule="auto"/>
              <w:rPr>
                <w:rFonts w:ascii="Calibri" w:hAnsi="Calibri" w:cs="Calibri"/>
                <w:sz w:val="16"/>
                <w:szCs w:val="16"/>
              </w:rPr>
            </w:pPr>
            <w:r w:rsidRPr="000D57E9">
              <w:rPr>
                <w:rFonts w:ascii="Calibri" w:hAnsi="Calibri" w:cs="Calibri"/>
                <w:sz w:val="20"/>
                <w:szCs w:val="16"/>
              </w:rPr>
              <w:sym w:font="Wingdings" w:char="F078"/>
            </w:r>
            <w:r w:rsidR="006C766B" w:rsidRPr="000D57E9">
              <w:rPr>
                <w:rFonts w:ascii="Calibri" w:hAnsi="Calibri" w:cs="Calibri"/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CD0414" w:rsidRPr="000D57E9" w:rsidRDefault="00207BBF" w:rsidP="0082679A">
            <w:pPr>
              <w:spacing w:line="240" w:lineRule="auto"/>
              <w:rPr>
                <w:rFonts w:ascii="Calibri" w:hAnsi="Calibri" w:cs="Calibri"/>
                <w:bCs/>
                <w:sz w:val="16"/>
                <w:szCs w:val="16"/>
              </w:rPr>
            </w:pPr>
            <w:r w:rsidRPr="000D57E9">
              <w:rPr>
                <w:rFonts w:ascii="Calibri" w:hAnsi="Calibri" w:cs="Calibri"/>
                <w:bCs/>
                <w:sz w:val="16"/>
                <w:szCs w:val="16"/>
              </w:rPr>
              <w:t>N</w:t>
            </w:r>
            <w:r w:rsidR="00CD0414" w:rsidRPr="000D57E9">
              <w:rPr>
                <w:rFonts w:ascii="Calibri" w:hAnsi="Calibri" w:cs="Calibri"/>
                <w:bCs/>
                <w:sz w:val="16"/>
                <w:szCs w:val="16"/>
              </w:rPr>
              <w:t xml:space="preserve">umer semestru: </w:t>
            </w:r>
            <w:r w:rsidR="0082679A" w:rsidRPr="000D57E9">
              <w:rPr>
                <w:rFonts w:ascii="Calibri" w:hAnsi="Calibri" w:cs="Calibri"/>
                <w:bCs/>
                <w:sz w:val="16"/>
                <w:szCs w:val="16"/>
              </w:rPr>
              <w:t>2</w:t>
            </w:r>
            <w:r w:rsidR="00965A2D" w:rsidRPr="000D57E9">
              <w:rPr>
                <w:rFonts w:ascii="Calibri" w:hAnsi="Calibri" w:cs="Calibri"/>
                <w:bCs/>
                <w:sz w:val="16"/>
                <w:szCs w:val="16"/>
              </w:rPr>
              <w:t>.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CD0414" w:rsidRPr="000D57E9" w:rsidRDefault="00207BBF" w:rsidP="0082679A">
            <w:pPr>
              <w:spacing w:line="240" w:lineRule="auto"/>
              <w:rPr>
                <w:rFonts w:ascii="Calibri" w:hAnsi="Calibri" w:cs="Calibri"/>
                <w:bCs/>
                <w:sz w:val="16"/>
                <w:szCs w:val="16"/>
              </w:rPr>
            </w:pPr>
            <w:r w:rsidRPr="000D57E9">
              <w:rPr>
                <w:rFonts w:ascii="Calibri" w:hAnsi="Calibri" w:cs="Calibri"/>
                <w:sz w:val="16"/>
                <w:szCs w:val="16"/>
              </w:rPr>
              <w:sym w:font="Wingdings" w:char="F0A8"/>
            </w:r>
            <w:r w:rsidR="00CD0414" w:rsidRPr="000D57E9">
              <w:rPr>
                <w:rFonts w:ascii="Calibri" w:hAnsi="Calibri" w:cs="Calibri"/>
                <w:bCs/>
                <w:sz w:val="16"/>
                <w:szCs w:val="16"/>
              </w:rPr>
              <w:t xml:space="preserve">semestr </w:t>
            </w:r>
            <w:r w:rsidR="00965A2D" w:rsidRPr="000D57E9">
              <w:rPr>
                <w:rFonts w:ascii="Calibri" w:hAnsi="Calibri" w:cs="Calibri"/>
                <w:bCs/>
                <w:sz w:val="16"/>
                <w:szCs w:val="16"/>
              </w:rPr>
              <w:t xml:space="preserve"> zimowy</w:t>
            </w:r>
            <w:r w:rsidR="00CD0414" w:rsidRPr="000D57E9">
              <w:rPr>
                <w:rFonts w:ascii="Calibri" w:hAnsi="Calibri" w:cs="Calibri"/>
                <w:bCs/>
                <w:sz w:val="16"/>
                <w:szCs w:val="16"/>
              </w:rPr>
              <w:br/>
            </w:r>
            <w:r w:rsidR="0082679A" w:rsidRPr="000D57E9">
              <w:rPr>
                <w:rFonts w:ascii="Calibri" w:hAnsi="Calibri" w:cs="Calibri"/>
                <w:sz w:val="16"/>
                <w:szCs w:val="16"/>
              </w:rPr>
              <w:t xml:space="preserve">x </w:t>
            </w:r>
            <w:r w:rsidR="00CD0414" w:rsidRPr="000D57E9">
              <w:rPr>
                <w:rFonts w:ascii="Calibri" w:hAnsi="Calibri" w:cs="Calibri"/>
                <w:bCs/>
                <w:sz w:val="16"/>
                <w:szCs w:val="16"/>
              </w:rPr>
              <w:t xml:space="preserve">semestr </w:t>
            </w:r>
            <w:r w:rsidR="00965A2D" w:rsidRPr="000D57E9">
              <w:rPr>
                <w:rFonts w:ascii="Calibri" w:hAnsi="Calibri" w:cs="Calibri"/>
                <w:bCs/>
                <w:sz w:val="16"/>
                <w:szCs w:val="16"/>
              </w:rPr>
              <w:t xml:space="preserve"> letni </w:t>
            </w:r>
          </w:p>
        </w:tc>
      </w:tr>
      <w:tr w:rsidR="00CD0414" w:rsidRPr="000D57E9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CD0414" w:rsidRPr="000D57E9" w:rsidRDefault="00CD0414" w:rsidP="00CD0414">
            <w:pPr>
              <w:spacing w:line="240" w:lineRule="auto"/>
              <w:jc w:val="right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CD0414" w:rsidRPr="000D57E9" w:rsidRDefault="00CD0414" w:rsidP="00CD0414">
            <w:pPr>
              <w:spacing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0414" w:rsidRPr="000D57E9" w:rsidRDefault="00CD0414" w:rsidP="00CD0414">
            <w:pPr>
              <w:spacing w:line="240" w:lineRule="auto"/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0D57E9">
              <w:rPr>
                <w:rFonts w:ascii="Calibri" w:hAnsi="Calibri" w:cs="Calibri"/>
                <w:sz w:val="16"/>
                <w:szCs w:val="16"/>
              </w:rPr>
              <w:t>Rok akademicki, od którego obowiązuje</w:t>
            </w:r>
            <w:r w:rsidR="006C766B" w:rsidRPr="000D57E9">
              <w:rPr>
                <w:rFonts w:ascii="Calibri" w:hAnsi="Calibri" w:cs="Calibri"/>
                <w:sz w:val="16"/>
                <w:szCs w:val="16"/>
              </w:rPr>
              <w:t xml:space="preserve"> opis</w:t>
            </w:r>
            <w:r w:rsidR="000C4232" w:rsidRPr="000D57E9">
              <w:rPr>
                <w:rFonts w:ascii="Calibri" w:hAnsi="Calibri" w:cs="Calibri"/>
                <w:sz w:val="16"/>
                <w:szCs w:val="16"/>
              </w:rPr>
              <w:t xml:space="preserve"> (rocznik)</w:t>
            </w:r>
            <w:r w:rsidRPr="000D57E9">
              <w:rPr>
                <w:rFonts w:ascii="Calibri" w:hAnsi="Calibri" w:cs="Calibri"/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0414" w:rsidRPr="000D57E9" w:rsidRDefault="00CD0414" w:rsidP="00273252">
            <w:pPr>
              <w:spacing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D57E9">
              <w:rPr>
                <w:rFonts w:ascii="Calibri" w:hAnsi="Calibri" w:cs="Calibri"/>
                <w:sz w:val="16"/>
                <w:szCs w:val="16"/>
              </w:rPr>
              <w:t>20</w:t>
            </w:r>
            <w:r w:rsidR="00273252" w:rsidRPr="000D57E9">
              <w:rPr>
                <w:rFonts w:ascii="Calibri" w:hAnsi="Calibri" w:cs="Calibri"/>
                <w:sz w:val="16"/>
                <w:szCs w:val="16"/>
              </w:rPr>
              <w:t>20</w:t>
            </w:r>
            <w:r w:rsidRPr="000D57E9">
              <w:rPr>
                <w:rFonts w:ascii="Calibri" w:hAnsi="Calibri" w:cs="Calibri"/>
                <w:sz w:val="16"/>
                <w:szCs w:val="16"/>
              </w:rPr>
              <w:t>/20</w:t>
            </w:r>
            <w:r w:rsidR="00273252" w:rsidRPr="000D57E9">
              <w:rPr>
                <w:rFonts w:ascii="Calibri" w:hAnsi="Calibri" w:cs="Calibri"/>
                <w:sz w:val="16"/>
                <w:szCs w:val="16"/>
              </w:rPr>
              <w:t>21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0414" w:rsidRPr="000D57E9" w:rsidRDefault="00CD0414" w:rsidP="00CD0414">
            <w:pPr>
              <w:spacing w:line="240" w:lineRule="auto"/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0D57E9">
              <w:rPr>
                <w:rFonts w:ascii="Calibri" w:hAnsi="Calibri" w:cs="Calibri"/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0414" w:rsidRPr="000D57E9" w:rsidRDefault="0082679A" w:rsidP="000C4232">
            <w:pPr>
              <w:spacing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D57E9">
              <w:rPr>
                <w:rFonts w:ascii="Calibri" w:hAnsi="Calibri" w:cs="Calibri"/>
                <w:sz w:val="16"/>
                <w:szCs w:val="16"/>
              </w:rPr>
              <w:t>ROL-B2-BE-02L-K2</w:t>
            </w:r>
          </w:p>
        </w:tc>
      </w:tr>
      <w:tr w:rsidR="00ED11F9" w:rsidRPr="000D57E9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D11F9" w:rsidRPr="000D57E9" w:rsidRDefault="00ED11F9" w:rsidP="00CD0414">
            <w:pPr>
              <w:spacing w:line="240" w:lineRule="auto"/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</w:p>
        </w:tc>
      </w:tr>
      <w:tr w:rsidR="00ED11F9" w:rsidRPr="000D57E9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D11F9" w:rsidRPr="000D57E9" w:rsidRDefault="00ED11F9" w:rsidP="00CD0414">
            <w:pPr>
              <w:spacing w:line="240" w:lineRule="auto"/>
              <w:rPr>
                <w:rFonts w:ascii="Calibri" w:hAnsi="Calibri" w:cs="Calibri"/>
                <w:bCs/>
                <w:sz w:val="16"/>
                <w:szCs w:val="16"/>
              </w:rPr>
            </w:pPr>
            <w:r w:rsidRPr="000D57E9">
              <w:rPr>
                <w:rFonts w:ascii="Calibri" w:hAnsi="Calibri" w:cs="Calibri"/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0D57E9" w:rsidRDefault="00ED11F9" w:rsidP="00CD0414">
            <w:pPr>
              <w:spacing w:line="240" w:lineRule="auto"/>
              <w:rPr>
                <w:rFonts w:ascii="Calibri" w:hAnsi="Calibri" w:cs="Calibri"/>
                <w:bCs/>
                <w:sz w:val="16"/>
                <w:szCs w:val="16"/>
              </w:rPr>
            </w:pPr>
          </w:p>
        </w:tc>
      </w:tr>
      <w:tr w:rsidR="00ED11F9" w:rsidRPr="000D57E9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D11F9" w:rsidRPr="000D57E9" w:rsidRDefault="00ED11F9" w:rsidP="00CD0414">
            <w:pPr>
              <w:spacing w:line="240" w:lineRule="auto"/>
              <w:rPr>
                <w:rFonts w:ascii="Calibri" w:hAnsi="Calibri" w:cs="Calibri"/>
                <w:bCs/>
                <w:sz w:val="16"/>
                <w:szCs w:val="16"/>
              </w:rPr>
            </w:pPr>
            <w:r w:rsidRPr="000D57E9">
              <w:rPr>
                <w:rFonts w:ascii="Calibri" w:hAnsi="Calibri" w:cs="Calibri"/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0D57E9" w:rsidRDefault="00ED11F9" w:rsidP="00CD0414">
            <w:pPr>
              <w:spacing w:line="240" w:lineRule="auto"/>
              <w:rPr>
                <w:rFonts w:ascii="Calibri" w:hAnsi="Calibri" w:cs="Calibri"/>
                <w:bCs/>
                <w:sz w:val="16"/>
                <w:szCs w:val="16"/>
              </w:rPr>
            </w:pPr>
          </w:p>
        </w:tc>
      </w:tr>
      <w:tr w:rsidR="00ED11F9" w:rsidRPr="000D57E9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D11F9" w:rsidRPr="000D57E9" w:rsidRDefault="00ED11F9" w:rsidP="00CD0414">
            <w:pPr>
              <w:spacing w:line="240" w:lineRule="auto"/>
              <w:rPr>
                <w:rFonts w:ascii="Calibri" w:hAnsi="Calibri" w:cs="Calibri"/>
                <w:bCs/>
                <w:sz w:val="16"/>
                <w:szCs w:val="16"/>
              </w:rPr>
            </w:pPr>
            <w:r w:rsidRPr="000D57E9">
              <w:rPr>
                <w:rFonts w:ascii="Calibri" w:hAnsi="Calibri" w:cs="Calibri"/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0D57E9" w:rsidRDefault="00ED11F9" w:rsidP="00CD0414">
            <w:pPr>
              <w:spacing w:line="240" w:lineRule="auto"/>
              <w:rPr>
                <w:rFonts w:ascii="Calibri" w:hAnsi="Calibri" w:cs="Calibri"/>
                <w:bCs/>
                <w:sz w:val="16"/>
                <w:szCs w:val="16"/>
              </w:rPr>
            </w:pPr>
            <w:bookmarkStart w:id="0" w:name="_GoBack"/>
            <w:bookmarkEnd w:id="0"/>
          </w:p>
        </w:tc>
      </w:tr>
      <w:tr w:rsidR="00ED11F9" w:rsidRPr="000D57E9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D11F9" w:rsidRPr="000D57E9" w:rsidRDefault="00ED11F9" w:rsidP="00CD0414">
            <w:pPr>
              <w:spacing w:line="240" w:lineRule="auto"/>
              <w:rPr>
                <w:rFonts w:ascii="Calibri" w:hAnsi="Calibri" w:cs="Calibri"/>
                <w:sz w:val="16"/>
                <w:szCs w:val="16"/>
                <w:vertAlign w:val="superscript"/>
              </w:rPr>
            </w:pPr>
            <w:r w:rsidRPr="000D57E9">
              <w:rPr>
                <w:rFonts w:ascii="Calibri" w:hAnsi="Calibri" w:cs="Calibri"/>
                <w:sz w:val="16"/>
                <w:szCs w:val="16"/>
              </w:rPr>
              <w:t>Jednostka</w:t>
            </w:r>
            <w:r w:rsidR="00966E0B" w:rsidRPr="000D57E9">
              <w:rPr>
                <w:rFonts w:ascii="Calibri" w:hAnsi="Calibri" w:cs="Calibri"/>
                <w:sz w:val="16"/>
                <w:szCs w:val="16"/>
              </w:rPr>
              <w:t xml:space="preserve"> zlecająca</w:t>
            </w:r>
            <w:r w:rsidRPr="000D57E9">
              <w:rPr>
                <w:rFonts w:ascii="Calibri" w:hAnsi="Calibri" w:cs="Calibri"/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0D57E9" w:rsidRDefault="00021A86" w:rsidP="00C414BC">
            <w:pPr>
              <w:spacing w:line="240" w:lineRule="auto"/>
              <w:rPr>
                <w:rFonts w:ascii="Calibri" w:hAnsi="Calibri" w:cs="Calibri"/>
                <w:bCs/>
                <w:sz w:val="16"/>
                <w:szCs w:val="16"/>
              </w:rPr>
            </w:pPr>
            <w:r w:rsidRPr="000D57E9">
              <w:rPr>
                <w:rFonts w:ascii="Calibri" w:hAnsi="Calibri" w:cs="Calibri"/>
                <w:bCs/>
                <w:sz w:val="16"/>
                <w:szCs w:val="16"/>
              </w:rPr>
              <w:t xml:space="preserve">Wydział </w:t>
            </w:r>
            <w:r w:rsidR="00C414BC" w:rsidRPr="000D57E9">
              <w:rPr>
                <w:rFonts w:ascii="Calibri" w:hAnsi="Calibri" w:cs="Calibri"/>
                <w:bCs/>
                <w:sz w:val="16"/>
                <w:szCs w:val="16"/>
              </w:rPr>
              <w:t>Rolnictwa i Biologii</w:t>
            </w:r>
          </w:p>
        </w:tc>
      </w:tr>
      <w:tr w:rsidR="00ED11F9" w:rsidRPr="000D57E9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D11F9" w:rsidRPr="000D57E9" w:rsidRDefault="008F7E6F" w:rsidP="00CD0414">
            <w:pPr>
              <w:spacing w:line="240" w:lineRule="auto"/>
              <w:rPr>
                <w:rFonts w:ascii="Calibri" w:hAnsi="Calibri" w:cs="Calibri"/>
                <w:sz w:val="16"/>
                <w:szCs w:val="16"/>
              </w:rPr>
            </w:pPr>
            <w:r w:rsidRPr="000D57E9">
              <w:rPr>
                <w:rFonts w:ascii="Calibri" w:hAnsi="Calibri" w:cs="Calibri"/>
                <w:sz w:val="16"/>
                <w:szCs w:val="16"/>
              </w:rPr>
              <w:t xml:space="preserve">Założenia, </w:t>
            </w:r>
            <w:r w:rsidR="00ED11F9" w:rsidRPr="000D57E9">
              <w:rPr>
                <w:rFonts w:ascii="Calibri" w:hAnsi="Calibri" w:cs="Calibri"/>
                <w:sz w:val="16"/>
                <w:szCs w:val="16"/>
              </w:rPr>
              <w:t xml:space="preserve">cele </w:t>
            </w:r>
            <w:r w:rsidRPr="000D57E9">
              <w:rPr>
                <w:rFonts w:ascii="Calibri" w:hAnsi="Calibri" w:cs="Calibri"/>
                <w:sz w:val="16"/>
                <w:szCs w:val="16"/>
              </w:rPr>
              <w:t xml:space="preserve">i opis </w:t>
            </w:r>
            <w:r w:rsidR="00ED11F9" w:rsidRPr="000D57E9">
              <w:rPr>
                <w:rFonts w:ascii="Calibri" w:hAnsi="Calibri" w:cs="Calibri"/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2805" w:rsidRPr="000D57E9" w:rsidRDefault="003F300E" w:rsidP="003F300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Calibri" w:hAnsi="Calibri" w:cs="Calibri"/>
                <w:sz w:val="16"/>
                <w:szCs w:val="16"/>
              </w:rPr>
            </w:pPr>
            <w:r w:rsidRPr="000D57E9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 xml:space="preserve">Przekazanie </w:t>
            </w:r>
            <w:r w:rsidR="00F52805" w:rsidRPr="000D57E9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 xml:space="preserve">wiedzy i umiejętności w zakresie projektowania, otrzymywania oraz aktywności biologicznej i zastosowania biofarmaceutyków. </w:t>
            </w:r>
            <w:r w:rsidR="00F52805" w:rsidRPr="000D57E9">
              <w:rPr>
                <w:rFonts w:ascii="Calibri" w:hAnsi="Calibri" w:cs="Calibri"/>
                <w:sz w:val="16"/>
                <w:szCs w:val="16"/>
              </w:rPr>
              <w:t>Poznanie technologii produkcji dostępnych na rynku preparatów zawierających biofarmaceutyki w tym: białka rekombin</w:t>
            </w:r>
            <w:r w:rsidR="009C4258" w:rsidRPr="000D57E9">
              <w:rPr>
                <w:rFonts w:ascii="Calibri" w:hAnsi="Calibri" w:cs="Calibri"/>
                <w:sz w:val="16"/>
                <w:szCs w:val="16"/>
              </w:rPr>
              <w:t>owane</w:t>
            </w:r>
            <w:r w:rsidR="00B26083" w:rsidRPr="000D57E9">
              <w:rPr>
                <w:rFonts w:ascii="Calibri" w:hAnsi="Calibri" w:cs="Calibri"/>
                <w:sz w:val="16"/>
                <w:szCs w:val="16"/>
              </w:rPr>
              <w:t>, białka fuzyjne, terapeutyczne kwasy nukleinowe i terapie komórkowe.</w:t>
            </w:r>
          </w:p>
          <w:p w:rsidR="00893910" w:rsidRPr="000D57E9" w:rsidRDefault="00893910" w:rsidP="003C04F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Calibri" w:hAnsi="Calibri" w:cs="Calibri"/>
                <w:sz w:val="16"/>
                <w:szCs w:val="16"/>
              </w:rPr>
            </w:pPr>
          </w:p>
          <w:p w:rsidR="00A639B0" w:rsidRPr="000D57E9" w:rsidRDefault="00D90A70" w:rsidP="003F300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Calibri" w:hAnsi="Calibri" w:cs="Calibri"/>
                <w:sz w:val="16"/>
                <w:szCs w:val="16"/>
              </w:rPr>
            </w:pPr>
            <w:r w:rsidRPr="000D57E9">
              <w:rPr>
                <w:rFonts w:ascii="Calibri" w:hAnsi="Calibri" w:cs="Calibri"/>
                <w:sz w:val="16"/>
                <w:szCs w:val="16"/>
                <w:u w:val="single"/>
              </w:rPr>
              <w:t>Tematyka wykładów</w:t>
            </w:r>
            <w:r w:rsidR="008B1EE8" w:rsidRPr="000D57E9">
              <w:rPr>
                <w:rFonts w:ascii="Calibri" w:hAnsi="Calibri" w:cs="Calibri"/>
                <w:sz w:val="16"/>
                <w:szCs w:val="16"/>
                <w:u w:val="single"/>
              </w:rPr>
              <w:t>:</w:t>
            </w:r>
            <w:r w:rsidR="003C04FB" w:rsidRPr="000D57E9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="00CE780D" w:rsidRPr="000D57E9">
              <w:rPr>
                <w:rFonts w:ascii="Calibri" w:hAnsi="Calibri" w:cs="Calibri"/>
                <w:sz w:val="16"/>
                <w:szCs w:val="16"/>
              </w:rPr>
              <w:t xml:space="preserve">Biotechnologia leków – podstawowe pojęcia i rys historyczny. </w:t>
            </w:r>
            <w:r w:rsidR="003F300E" w:rsidRPr="000D57E9">
              <w:rPr>
                <w:rFonts w:ascii="Calibri" w:hAnsi="Calibri" w:cs="Calibri"/>
                <w:sz w:val="16"/>
                <w:szCs w:val="16"/>
              </w:rPr>
              <w:t>Definicja i klasyf</w:t>
            </w:r>
            <w:r w:rsidR="00CE780D" w:rsidRPr="000D57E9">
              <w:rPr>
                <w:rFonts w:ascii="Calibri" w:hAnsi="Calibri" w:cs="Calibri"/>
                <w:sz w:val="16"/>
                <w:szCs w:val="16"/>
              </w:rPr>
              <w:t>ikacja tzw. leków biolo</w:t>
            </w:r>
            <w:r w:rsidR="0044593C" w:rsidRPr="000D57E9">
              <w:rPr>
                <w:rFonts w:ascii="Calibri" w:hAnsi="Calibri" w:cs="Calibri"/>
                <w:sz w:val="16"/>
                <w:szCs w:val="16"/>
              </w:rPr>
              <w:t xml:space="preserve">gicznych oraz biofarmaceutyków. </w:t>
            </w:r>
            <w:r w:rsidR="003F300E" w:rsidRPr="000D57E9">
              <w:rPr>
                <w:rFonts w:ascii="Calibri" w:hAnsi="Calibri" w:cs="Calibri"/>
                <w:sz w:val="16"/>
                <w:szCs w:val="16"/>
              </w:rPr>
              <w:t>Otrzymywanie biofarmaceutyków najnowszymi metodami biotechnologii; projektowanie, biosynteza i technologie p</w:t>
            </w:r>
            <w:r w:rsidR="009C4258" w:rsidRPr="000D57E9">
              <w:rPr>
                <w:rFonts w:ascii="Calibri" w:hAnsi="Calibri" w:cs="Calibri"/>
                <w:sz w:val="16"/>
                <w:szCs w:val="16"/>
              </w:rPr>
              <w:t>rodukcji białek rekombinowane</w:t>
            </w:r>
            <w:r w:rsidR="003F300E" w:rsidRPr="000D57E9">
              <w:rPr>
                <w:rFonts w:ascii="Calibri" w:hAnsi="Calibri" w:cs="Calibri"/>
                <w:sz w:val="16"/>
                <w:szCs w:val="16"/>
              </w:rPr>
              <w:t>, białek fuzyjnych oraz przeciwciał monoklonalnych.</w:t>
            </w:r>
            <w:r w:rsidR="009C4258" w:rsidRPr="000D57E9">
              <w:rPr>
                <w:rFonts w:ascii="Calibri" w:hAnsi="Calibri" w:cs="Calibri"/>
                <w:sz w:val="16"/>
                <w:szCs w:val="16"/>
              </w:rPr>
              <w:t xml:space="preserve"> Wykorzystanie drobnoustrojów, komórek roślinnych i zwierzęcych oraz </w:t>
            </w:r>
            <w:r w:rsidR="0044593C" w:rsidRPr="000D57E9">
              <w:rPr>
                <w:rFonts w:ascii="Calibri" w:hAnsi="Calibri" w:cs="Calibri"/>
                <w:sz w:val="16"/>
                <w:szCs w:val="16"/>
              </w:rPr>
              <w:t>zwierząt</w:t>
            </w:r>
            <w:r w:rsidR="009C4258" w:rsidRPr="000D57E9">
              <w:rPr>
                <w:rFonts w:ascii="Calibri" w:hAnsi="Calibri" w:cs="Calibri"/>
                <w:sz w:val="16"/>
                <w:szCs w:val="16"/>
              </w:rPr>
              <w:t xml:space="preserve"> transgenicznych do produkcji leków. </w:t>
            </w:r>
            <w:r w:rsidR="003F300E" w:rsidRPr="000D57E9">
              <w:rPr>
                <w:rFonts w:ascii="Calibri" w:hAnsi="Calibri" w:cs="Calibri"/>
                <w:sz w:val="16"/>
                <w:szCs w:val="16"/>
              </w:rPr>
              <w:t>Wymogi farmakopealne oraz inne normy dla preparatów</w:t>
            </w:r>
            <w:r w:rsidR="009C4258" w:rsidRPr="000D57E9">
              <w:rPr>
                <w:rFonts w:ascii="Calibri" w:hAnsi="Calibri" w:cs="Calibri"/>
                <w:sz w:val="16"/>
                <w:szCs w:val="16"/>
              </w:rPr>
              <w:t xml:space="preserve"> zawierających biofarmaceutyki. </w:t>
            </w:r>
            <w:r w:rsidR="003F300E" w:rsidRPr="000D57E9">
              <w:rPr>
                <w:rFonts w:ascii="Calibri" w:hAnsi="Calibri" w:cs="Calibri"/>
                <w:sz w:val="16"/>
                <w:szCs w:val="16"/>
              </w:rPr>
              <w:t>Preparaty zawierające przeciwciała monoklonalne: zastos</w:t>
            </w:r>
            <w:r w:rsidR="009C4258" w:rsidRPr="000D57E9">
              <w:rPr>
                <w:rFonts w:ascii="Calibri" w:hAnsi="Calibri" w:cs="Calibri"/>
                <w:sz w:val="16"/>
                <w:szCs w:val="16"/>
              </w:rPr>
              <w:t xml:space="preserve">owanie i technologie produkcji. </w:t>
            </w:r>
            <w:r w:rsidR="003F300E" w:rsidRPr="000D57E9">
              <w:rPr>
                <w:rFonts w:ascii="Calibri" w:hAnsi="Calibri" w:cs="Calibri"/>
                <w:sz w:val="16"/>
                <w:szCs w:val="16"/>
              </w:rPr>
              <w:t>P</w:t>
            </w:r>
            <w:r w:rsidR="009C4258" w:rsidRPr="000D57E9">
              <w:rPr>
                <w:rFonts w:ascii="Calibri" w:hAnsi="Calibri" w:cs="Calibri"/>
                <w:sz w:val="16"/>
                <w:szCs w:val="16"/>
              </w:rPr>
              <w:t>rodukcja białek rekombinowanych</w:t>
            </w:r>
            <w:r w:rsidR="002A0945" w:rsidRPr="000D57E9">
              <w:rPr>
                <w:rFonts w:ascii="Calibri" w:hAnsi="Calibri" w:cs="Calibri"/>
                <w:sz w:val="16"/>
                <w:szCs w:val="16"/>
              </w:rPr>
              <w:t xml:space="preserve"> i ich zastosowanie lecznicze. </w:t>
            </w:r>
            <w:r w:rsidR="003F300E" w:rsidRPr="000D57E9">
              <w:rPr>
                <w:rFonts w:ascii="Calibri" w:hAnsi="Calibri" w:cs="Calibri"/>
                <w:sz w:val="16"/>
                <w:szCs w:val="16"/>
              </w:rPr>
              <w:t>Produkcja szczepionek nowej generacji (szczepionki DNA, mRNA, replikonow</w:t>
            </w:r>
            <w:r w:rsidR="009C4258" w:rsidRPr="000D57E9">
              <w:rPr>
                <w:rFonts w:ascii="Calibri" w:hAnsi="Calibri" w:cs="Calibri"/>
                <w:sz w:val="16"/>
                <w:szCs w:val="16"/>
              </w:rPr>
              <w:t xml:space="preserve">e, przeciwciała antyidiotypowe). </w:t>
            </w:r>
            <w:r w:rsidR="003F300E" w:rsidRPr="000D57E9">
              <w:rPr>
                <w:rFonts w:ascii="Calibri" w:hAnsi="Calibri" w:cs="Calibri"/>
                <w:sz w:val="16"/>
                <w:szCs w:val="16"/>
              </w:rPr>
              <w:t>Białka fuzyjne w lecznictwie: przykłady zastosowań i technologia produkcji.</w:t>
            </w:r>
            <w:r w:rsidR="009C4258" w:rsidRPr="000D57E9">
              <w:rPr>
                <w:rFonts w:ascii="Calibri" w:hAnsi="Calibri" w:cs="Calibri"/>
                <w:sz w:val="16"/>
                <w:szCs w:val="16"/>
              </w:rPr>
              <w:t xml:space="preserve"> Terapie genowe. Terapie komórk</w:t>
            </w:r>
            <w:r w:rsidR="00B26083" w:rsidRPr="000D57E9">
              <w:rPr>
                <w:rFonts w:ascii="Calibri" w:hAnsi="Calibri" w:cs="Calibri"/>
                <w:sz w:val="16"/>
                <w:szCs w:val="16"/>
              </w:rPr>
              <w:t xml:space="preserve">ami macierzystymi. </w:t>
            </w:r>
            <w:r w:rsidR="002A0945" w:rsidRPr="000D57E9">
              <w:rPr>
                <w:rFonts w:ascii="Calibri" w:hAnsi="Calibri" w:cs="Calibri"/>
                <w:sz w:val="16"/>
                <w:szCs w:val="16"/>
              </w:rPr>
              <w:t>Terapia anty</w:t>
            </w:r>
            <w:r w:rsidR="0044593C" w:rsidRPr="000D57E9">
              <w:rPr>
                <w:rFonts w:ascii="Calibri" w:hAnsi="Calibri" w:cs="Calibri"/>
                <w:sz w:val="16"/>
                <w:szCs w:val="16"/>
              </w:rPr>
              <w:t>-</w:t>
            </w:r>
            <w:r w:rsidR="002A0945" w:rsidRPr="000D57E9">
              <w:rPr>
                <w:rFonts w:ascii="Calibri" w:hAnsi="Calibri" w:cs="Calibri"/>
                <w:sz w:val="16"/>
                <w:szCs w:val="16"/>
              </w:rPr>
              <w:t>nowotworowa CAR-T.</w:t>
            </w:r>
          </w:p>
          <w:p w:rsidR="003F300E" w:rsidRPr="000D57E9" w:rsidRDefault="003F300E" w:rsidP="003F300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Calibri" w:hAnsi="Calibri" w:cs="Calibri"/>
                <w:sz w:val="16"/>
                <w:szCs w:val="16"/>
              </w:rPr>
            </w:pPr>
          </w:p>
          <w:p w:rsidR="00DE005B" w:rsidRPr="000D57E9" w:rsidRDefault="00D90A70" w:rsidP="00923EC0">
            <w:pPr>
              <w:spacing w:line="240" w:lineRule="auto"/>
              <w:jc w:val="both"/>
              <w:rPr>
                <w:rFonts w:ascii="Calibri" w:hAnsi="Calibri" w:cs="Calibri"/>
                <w:sz w:val="16"/>
                <w:szCs w:val="16"/>
              </w:rPr>
            </w:pPr>
            <w:r w:rsidRPr="000D57E9">
              <w:rPr>
                <w:rFonts w:ascii="Calibri" w:hAnsi="Calibri" w:cs="Calibri"/>
                <w:sz w:val="16"/>
                <w:szCs w:val="16"/>
                <w:u w:val="single"/>
              </w:rPr>
              <w:t>Tematyka ćwiczeń:</w:t>
            </w:r>
            <w:r w:rsidR="00597268" w:rsidRPr="000D57E9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="00871953" w:rsidRPr="000D57E9">
              <w:rPr>
                <w:rFonts w:ascii="Calibri" w:hAnsi="Calibri" w:cs="Calibri"/>
                <w:sz w:val="16"/>
                <w:szCs w:val="16"/>
              </w:rPr>
              <w:t xml:space="preserve"> Zapoznanie studentów z zasadami BHP, organizacją pracowni, zasadami pracy ze specjalistycznym sprzętem wykorzystywanym podczas pracy laboratoryjnej, omówienie strategii ćwiczeń oraz eksperymentów. </w:t>
            </w:r>
            <w:r w:rsidR="00597268" w:rsidRPr="000D57E9">
              <w:rPr>
                <w:rFonts w:ascii="Calibri" w:hAnsi="Calibri" w:cs="Calibri"/>
                <w:sz w:val="16"/>
                <w:szCs w:val="16"/>
              </w:rPr>
              <w:t>Enkapsulacja i koniugacja leków anty-nowotw</w:t>
            </w:r>
            <w:r w:rsidR="00657AA6" w:rsidRPr="000D57E9">
              <w:rPr>
                <w:rFonts w:ascii="Calibri" w:hAnsi="Calibri" w:cs="Calibri"/>
                <w:sz w:val="16"/>
                <w:szCs w:val="16"/>
              </w:rPr>
              <w:t xml:space="preserve">orowych z nośnikami białkowymi. </w:t>
            </w:r>
            <w:r w:rsidR="003F300E" w:rsidRPr="000D57E9">
              <w:rPr>
                <w:rFonts w:ascii="Calibri" w:hAnsi="Calibri" w:cs="Calibri"/>
                <w:sz w:val="16"/>
                <w:szCs w:val="16"/>
              </w:rPr>
              <w:t>Ocena jakości i aktywności uzyskanych preparatów.</w:t>
            </w:r>
            <w:r w:rsidR="00951CAE" w:rsidRPr="000D57E9">
              <w:rPr>
                <w:rFonts w:ascii="Calibri" w:hAnsi="Calibri" w:cs="Calibri"/>
                <w:sz w:val="16"/>
                <w:szCs w:val="16"/>
              </w:rPr>
              <w:t xml:space="preserve"> Wykorzystanie kultur komórek zwierzęcych </w:t>
            </w:r>
            <w:r w:rsidR="00657AA6" w:rsidRPr="000D57E9">
              <w:rPr>
                <w:rFonts w:ascii="Calibri" w:hAnsi="Calibri" w:cs="Calibri"/>
                <w:sz w:val="16"/>
                <w:szCs w:val="16"/>
              </w:rPr>
              <w:t>do</w:t>
            </w:r>
            <w:r w:rsidR="00951CAE" w:rsidRPr="000D57E9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="00657AA6" w:rsidRPr="000D57E9">
              <w:rPr>
                <w:rFonts w:ascii="Calibri" w:hAnsi="Calibri" w:cs="Calibri"/>
                <w:sz w:val="16"/>
                <w:szCs w:val="16"/>
              </w:rPr>
              <w:t>nadekspresji białek rekombinowanych</w:t>
            </w:r>
            <w:r w:rsidR="00951CAE" w:rsidRPr="000D57E9">
              <w:rPr>
                <w:rFonts w:ascii="Calibri" w:hAnsi="Calibri" w:cs="Calibri"/>
                <w:sz w:val="16"/>
                <w:szCs w:val="16"/>
              </w:rPr>
              <w:t xml:space="preserve">. </w:t>
            </w:r>
            <w:r w:rsidR="00597268" w:rsidRPr="000D57E9">
              <w:rPr>
                <w:rFonts w:ascii="Calibri" w:hAnsi="Calibri" w:cs="Calibri"/>
                <w:sz w:val="16"/>
                <w:szCs w:val="16"/>
              </w:rPr>
              <w:t>Metody oceny aktywności biologicznej biofarmaceutyków na poziomie in vitro</w:t>
            </w:r>
            <w:r w:rsidR="00923EC0" w:rsidRPr="000D57E9">
              <w:rPr>
                <w:rFonts w:ascii="Calibri" w:hAnsi="Calibri" w:cs="Calibri"/>
                <w:sz w:val="16"/>
                <w:szCs w:val="16"/>
              </w:rPr>
              <w:t>: i</w:t>
            </w:r>
            <w:r w:rsidR="00597268" w:rsidRPr="000D57E9">
              <w:rPr>
                <w:rFonts w:ascii="Calibri" w:hAnsi="Calibri" w:cs="Calibri"/>
                <w:sz w:val="16"/>
                <w:szCs w:val="16"/>
              </w:rPr>
              <w:t>ndukcja apoptozy komórek nowotworowych z wy</w:t>
            </w:r>
            <w:r w:rsidR="00923EC0" w:rsidRPr="000D57E9">
              <w:rPr>
                <w:rFonts w:ascii="Calibri" w:hAnsi="Calibri" w:cs="Calibri"/>
                <w:sz w:val="16"/>
                <w:szCs w:val="16"/>
              </w:rPr>
              <w:t>korzystaniem biofarmaceutyków; h</w:t>
            </w:r>
            <w:r w:rsidR="00657AA6" w:rsidRPr="000D57E9">
              <w:rPr>
                <w:rFonts w:ascii="Calibri" w:hAnsi="Calibri" w:cs="Calibri"/>
                <w:sz w:val="16"/>
                <w:szCs w:val="16"/>
              </w:rPr>
              <w:t xml:space="preserve">amowanie </w:t>
            </w:r>
            <w:r w:rsidR="00923EC0" w:rsidRPr="000D57E9">
              <w:rPr>
                <w:rFonts w:ascii="Calibri" w:hAnsi="Calibri" w:cs="Calibri"/>
                <w:sz w:val="16"/>
                <w:szCs w:val="16"/>
              </w:rPr>
              <w:t xml:space="preserve">angiogenezy </w:t>
            </w:r>
            <w:r w:rsidR="0047139A" w:rsidRPr="000D57E9">
              <w:rPr>
                <w:rFonts w:ascii="Calibri" w:hAnsi="Calibri" w:cs="Calibri"/>
                <w:sz w:val="16"/>
                <w:szCs w:val="16"/>
              </w:rPr>
              <w:t>induko</w:t>
            </w:r>
            <w:r w:rsidR="00556CDB" w:rsidRPr="000D57E9">
              <w:rPr>
                <w:rFonts w:ascii="Calibri" w:hAnsi="Calibri" w:cs="Calibri"/>
                <w:sz w:val="16"/>
                <w:szCs w:val="16"/>
              </w:rPr>
              <w:t xml:space="preserve">wanej przez komórki nowotworowe </w:t>
            </w:r>
            <w:r w:rsidR="00923EC0" w:rsidRPr="000D57E9">
              <w:rPr>
                <w:rFonts w:ascii="Calibri" w:hAnsi="Calibri" w:cs="Calibri"/>
                <w:sz w:val="16"/>
                <w:szCs w:val="16"/>
              </w:rPr>
              <w:t xml:space="preserve">z wykorzystaniem biofarmaceutyków; </w:t>
            </w:r>
            <w:r w:rsidR="003F300E" w:rsidRPr="000D57E9">
              <w:rPr>
                <w:rFonts w:ascii="Calibri" w:hAnsi="Calibri" w:cs="Calibri"/>
                <w:sz w:val="16"/>
                <w:szCs w:val="16"/>
              </w:rPr>
              <w:t>modulacja ekspresji genów za pomocą tera</w:t>
            </w:r>
            <w:r w:rsidR="00923EC0" w:rsidRPr="000D57E9">
              <w:rPr>
                <w:rFonts w:ascii="Calibri" w:hAnsi="Calibri" w:cs="Calibri"/>
                <w:sz w:val="16"/>
                <w:szCs w:val="16"/>
              </w:rPr>
              <w:t xml:space="preserve">peutycznych kwasów nukleinowych </w:t>
            </w:r>
            <w:r w:rsidR="003F300E" w:rsidRPr="000D57E9">
              <w:rPr>
                <w:rFonts w:ascii="Calibri" w:hAnsi="Calibri" w:cs="Calibri"/>
                <w:sz w:val="16"/>
                <w:szCs w:val="16"/>
              </w:rPr>
              <w:t>(technologia</w:t>
            </w:r>
            <w:r w:rsidR="00923EC0" w:rsidRPr="000D57E9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="003F300E" w:rsidRPr="000D57E9">
              <w:rPr>
                <w:rFonts w:ascii="Calibri" w:hAnsi="Calibri" w:cs="Calibri"/>
                <w:sz w:val="16"/>
                <w:szCs w:val="16"/>
              </w:rPr>
              <w:t>interferencji</w:t>
            </w:r>
            <w:r w:rsidR="00623E5D" w:rsidRPr="000D57E9">
              <w:rPr>
                <w:rFonts w:ascii="Calibri" w:hAnsi="Calibri" w:cs="Calibri"/>
                <w:sz w:val="16"/>
                <w:szCs w:val="16"/>
              </w:rPr>
              <w:t xml:space="preserve"> RNA</w:t>
            </w:r>
            <w:r w:rsidR="003F300E" w:rsidRPr="000D57E9">
              <w:rPr>
                <w:rFonts w:ascii="Calibri" w:hAnsi="Calibri" w:cs="Calibri"/>
                <w:sz w:val="16"/>
                <w:szCs w:val="16"/>
              </w:rPr>
              <w:t>).</w:t>
            </w:r>
            <w:r w:rsidR="00ED5538" w:rsidRPr="000D57E9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="00556CDB" w:rsidRPr="000D57E9">
              <w:rPr>
                <w:rFonts w:ascii="Calibri" w:hAnsi="Calibri" w:cs="Calibri"/>
                <w:sz w:val="16"/>
                <w:szCs w:val="16"/>
              </w:rPr>
              <w:t>Omówienie oraz interpretacja wyników eksperymentów prowadzonych na ćwiczeniach.</w:t>
            </w:r>
          </w:p>
        </w:tc>
      </w:tr>
      <w:tr w:rsidR="00ED11F9" w:rsidRPr="000D57E9" w:rsidTr="00F44B76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D11F9" w:rsidRPr="000D57E9" w:rsidRDefault="00ED11F9" w:rsidP="00CD0414">
            <w:pPr>
              <w:spacing w:line="240" w:lineRule="auto"/>
              <w:rPr>
                <w:rFonts w:ascii="Calibri" w:hAnsi="Calibri" w:cs="Calibri"/>
                <w:sz w:val="16"/>
                <w:szCs w:val="16"/>
              </w:rPr>
            </w:pPr>
            <w:r w:rsidRPr="000D57E9">
              <w:rPr>
                <w:rFonts w:ascii="Calibri" w:hAnsi="Calibri" w:cs="Calibri"/>
                <w:sz w:val="16"/>
                <w:szCs w:val="16"/>
              </w:rPr>
              <w:t>F</w:t>
            </w:r>
            <w:r w:rsidR="00657AA6" w:rsidRPr="000D57E9">
              <w:rPr>
                <w:rFonts w:ascii="Calibri" w:hAnsi="Calibri" w:cs="Calibri"/>
                <w:sz w:val="16"/>
                <w:szCs w:val="16"/>
              </w:rPr>
              <w:t>ormy dydaktyczne, liczba godzin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1A86" w:rsidRPr="000D57E9" w:rsidRDefault="00021A86" w:rsidP="00F44B76">
            <w:pPr>
              <w:spacing w:line="240" w:lineRule="auto"/>
              <w:rPr>
                <w:rFonts w:ascii="Calibri" w:hAnsi="Calibri" w:cs="Calibri"/>
                <w:sz w:val="16"/>
                <w:szCs w:val="16"/>
              </w:rPr>
            </w:pPr>
            <w:r w:rsidRPr="000D57E9">
              <w:rPr>
                <w:rFonts w:ascii="Calibri" w:hAnsi="Calibri" w:cs="Calibri"/>
                <w:sz w:val="16"/>
                <w:szCs w:val="16"/>
              </w:rPr>
              <w:t>W – wykład</w:t>
            </w:r>
            <w:r w:rsidR="005031F1" w:rsidRPr="000D57E9">
              <w:rPr>
                <w:rFonts w:ascii="Calibri" w:hAnsi="Calibri" w:cs="Calibri"/>
                <w:sz w:val="16"/>
                <w:szCs w:val="16"/>
              </w:rPr>
              <w:t>,</w:t>
            </w:r>
            <w:r w:rsidRPr="000D57E9">
              <w:rPr>
                <w:rFonts w:ascii="Calibri" w:hAnsi="Calibri" w:cs="Calibri"/>
                <w:sz w:val="16"/>
                <w:szCs w:val="16"/>
              </w:rPr>
              <w:t xml:space="preserve"> liczba</w:t>
            </w:r>
            <w:r w:rsidR="005031F1" w:rsidRPr="000D57E9">
              <w:rPr>
                <w:rFonts w:ascii="Calibri" w:hAnsi="Calibri" w:cs="Calibri"/>
                <w:sz w:val="16"/>
                <w:szCs w:val="16"/>
              </w:rPr>
              <w:t xml:space="preserve"> godzin </w:t>
            </w:r>
            <w:r w:rsidR="008B1EE8" w:rsidRPr="000D57E9">
              <w:rPr>
                <w:rFonts w:ascii="Calibri" w:hAnsi="Calibri" w:cs="Calibri"/>
                <w:sz w:val="16"/>
                <w:szCs w:val="16"/>
              </w:rPr>
              <w:t>15</w:t>
            </w:r>
          </w:p>
          <w:p w:rsidR="00ED11F9" w:rsidRPr="000D57E9" w:rsidRDefault="00D13F93" w:rsidP="00F44B76">
            <w:pPr>
              <w:spacing w:line="240" w:lineRule="auto"/>
              <w:rPr>
                <w:rFonts w:ascii="Calibri" w:hAnsi="Calibri" w:cs="Calibri"/>
                <w:sz w:val="16"/>
                <w:szCs w:val="16"/>
              </w:rPr>
            </w:pPr>
            <w:r w:rsidRPr="000D57E9">
              <w:rPr>
                <w:rFonts w:ascii="Calibri" w:hAnsi="Calibri" w:cs="Calibri"/>
                <w:sz w:val="16"/>
                <w:szCs w:val="16"/>
              </w:rPr>
              <w:t>Ć – ćwiczenia, liczba godzin 30</w:t>
            </w:r>
          </w:p>
        </w:tc>
      </w:tr>
      <w:tr w:rsidR="00ED11F9" w:rsidRPr="000D57E9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207BBF" w:rsidRPr="000D57E9" w:rsidRDefault="00ED11F9" w:rsidP="00CD0414">
            <w:pPr>
              <w:spacing w:line="240" w:lineRule="auto"/>
              <w:rPr>
                <w:rFonts w:ascii="Calibri" w:hAnsi="Calibri" w:cs="Calibri"/>
                <w:sz w:val="16"/>
                <w:szCs w:val="16"/>
              </w:rPr>
            </w:pPr>
            <w:r w:rsidRPr="000D57E9">
              <w:rPr>
                <w:rFonts w:ascii="Calibri" w:hAnsi="Calibri" w:cs="Calibri"/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0D57E9" w:rsidRDefault="008B1EE8" w:rsidP="00476DE3">
            <w:pPr>
              <w:spacing w:line="240" w:lineRule="auto"/>
              <w:jc w:val="both"/>
              <w:rPr>
                <w:rFonts w:ascii="Calibri" w:hAnsi="Calibri" w:cs="Calibri"/>
                <w:sz w:val="16"/>
                <w:szCs w:val="16"/>
              </w:rPr>
            </w:pPr>
            <w:r w:rsidRPr="000D57E9">
              <w:rPr>
                <w:rFonts w:ascii="Calibri" w:hAnsi="Calibri" w:cs="Calibri"/>
                <w:sz w:val="16"/>
                <w:szCs w:val="16"/>
              </w:rPr>
              <w:t>Wykłady z wykorzystaniem technik audiowizualnych, dyskusja, konsultacje.</w:t>
            </w:r>
            <w:r w:rsidR="00F44B76" w:rsidRPr="000D57E9">
              <w:rPr>
                <w:rFonts w:ascii="Calibri" w:hAnsi="Calibri" w:cs="Calibri"/>
                <w:sz w:val="16"/>
                <w:szCs w:val="16"/>
              </w:rPr>
              <w:t xml:space="preserve"> Ćwiczenia laboratoryjne</w:t>
            </w:r>
            <w:r w:rsidR="00F44B76" w:rsidRPr="000D57E9">
              <w:rPr>
                <w:rFonts w:ascii="Calibri" w:hAnsi="Calibri" w:cs="Calibri"/>
              </w:rPr>
              <w:t xml:space="preserve"> </w:t>
            </w:r>
            <w:r w:rsidR="00F44B76" w:rsidRPr="000D57E9">
              <w:rPr>
                <w:rFonts w:ascii="Calibri" w:hAnsi="Calibri" w:cs="Calibri"/>
                <w:sz w:val="16"/>
                <w:szCs w:val="16"/>
              </w:rPr>
              <w:t xml:space="preserve">pod kierunkiem opiekuna naukowego, dyskusja dydaktyczna, pokaz z objaśnieniem. </w:t>
            </w:r>
            <w:r w:rsidR="003F300E" w:rsidRPr="000D57E9">
              <w:rPr>
                <w:rFonts w:ascii="Calibri" w:hAnsi="Calibri" w:cs="Calibri"/>
                <w:sz w:val="16"/>
                <w:szCs w:val="16"/>
              </w:rPr>
              <w:t>Seminaria</w:t>
            </w:r>
            <w:r w:rsidR="00476DE3" w:rsidRPr="000D57E9">
              <w:rPr>
                <w:rFonts w:ascii="Calibri" w:hAnsi="Calibri" w:cs="Calibri"/>
                <w:sz w:val="16"/>
                <w:szCs w:val="16"/>
              </w:rPr>
              <w:t xml:space="preserve"> - prelekcje prowadzone przez studentów.</w:t>
            </w:r>
          </w:p>
        </w:tc>
      </w:tr>
      <w:tr w:rsidR="00ED11F9" w:rsidRPr="000D57E9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0C4232" w:rsidRPr="000D57E9" w:rsidRDefault="00ED11F9" w:rsidP="00CD0414">
            <w:pPr>
              <w:spacing w:line="240" w:lineRule="auto"/>
              <w:rPr>
                <w:rFonts w:ascii="Calibri" w:hAnsi="Calibri" w:cs="Calibri"/>
                <w:sz w:val="16"/>
                <w:szCs w:val="16"/>
              </w:rPr>
            </w:pPr>
            <w:r w:rsidRPr="000D57E9">
              <w:rPr>
                <w:rFonts w:ascii="Calibri" w:hAnsi="Calibri" w:cs="Calibri"/>
                <w:sz w:val="16"/>
                <w:szCs w:val="16"/>
              </w:rPr>
              <w:t xml:space="preserve">Wymagania formalne </w:t>
            </w:r>
          </w:p>
          <w:p w:rsidR="00ED11F9" w:rsidRPr="000D57E9" w:rsidRDefault="008F7E6F" w:rsidP="00CD0414">
            <w:pPr>
              <w:spacing w:line="240" w:lineRule="auto"/>
              <w:rPr>
                <w:rFonts w:ascii="Calibri" w:hAnsi="Calibri" w:cs="Calibri"/>
                <w:sz w:val="16"/>
                <w:szCs w:val="16"/>
              </w:rPr>
            </w:pPr>
            <w:r w:rsidRPr="000D57E9">
              <w:rPr>
                <w:rFonts w:ascii="Calibri" w:hAnsi="Calibri" w:cs="Calibri"/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0D57E9" w:rsidRDefault="00ED11F9" w:rsidP="00CD0414">
            <w:pPr>
              <w:spacing w:line="240" w:lineRule="auto"/>
              <w:jc w:val="both"/>
              <w:rPr>
                <w:rFonts w:ascii="Calibri" w:hAnsi="Calibri" w:cs="Calibri"/>
                <w:sz w:val="16"/>
                <w:szCs w:val="16"/>
              </w:rPr>
            </w:pPr>
          </w:p>
          <w:p w:rsidR="00ED11F9" w:rsidRPr="000D57E9" w:rsidRDefault="003F300E" w:rsidP="00CD0414">
            <w:pPr>
              <w:spacing w:line="240" w:lineRule="auto"/>
              <w:jc w:val="both"/>
              <w:rPr>
                <w:rFonts w:ascii="Calibri" w:hAnsi="Calibri" w:cs="Calibri"/>
                <w:sz w:val="16"/>
                <w:szCs w:val="16"/>
              </w:rPr>
            </w:pPr>
            <w:r w:rsidRPr="000D57E9">
              <w:rPr>
                <w:rFonts w:ascii="Calibri" w:hAnsi="Calibri" w:cs="Calibri"/>
                <w:sz w:val="16"/>
                <w:szCs w:val="16"/>
              </w:rPr>
              <w:t xml:space="preserve">Treści programowe kursu wykorzystują wiedzę i umiejętności zdobyte w trakcie kształcenia na studiach I stopnia, w tym przede wszystkim na następujących przedmiotach: mikrobiologia, biochemia, </w:t>
            </w:r>
            <w:r w:rsidR="00AA6A0B" w:rsidRPr="000D57E9">
              <w:rPr>
                <w:rFonts w:ascii="Calibri" w:hAnsi="Calibri" w:cs="Calibri"/>
                <w:sz w:val="16"/>
                <w:szCs w:val="16"/>
              </w:rPr>
              <w:t>genetyka</w:t>
            </w:r>
            <w:r w:rsidRPr="000D57E9">
              <w:rPr>
                <w:rFonts w:ascii="Calibri" w:hAnsi="Calibri" w:cs="Calibri"/>
                <w:sz w:val="16"/>
                <w:szCs w:val="16"/>
              </w:rPr>
              <w:t xml:space="preserve">, biologia komórki, immunologia. </w:t>
            </w:r>
          </w:p>
          <w:p w:rsidR="00ED11F9" w:rsidRPr="000D57E9" w:rsidRDefault="00ED11F9" w:rsidP="00CD0414">
            <w:pPr>
              <w:spacing w:line="240" w:lineRule="auto"/>
              <w:jc w:val="both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ED11F9" w:rsidRPr="000D57E9" w:rsidTr="00BE0D05">
        <w:trPr>
          <w:trHeight w:val="907"/>
        </w:trPr>
        <w:tc>
          <w:tcPr>
            <w:tcW w:w="2480" w:type="dxa"/>
            <w:gridSpan w:val="2"/>
            <w:vAlign w:val="center"/>
          </w:tcPr>
          <w:p w:rsidR="00ED11F9" w:rsidRPr="000D57E9" w:rsidRDefault="00ED11F9" w:rsidP="00CD0414">
            <w:pPr>
              <w:spacing w:line="240" w:lineRule="auto"/>
              <w:rPr>
                <w:rFonts w:ascii="Calibri" w:hAnsi="Calibri" w:cs="Calibri"/>
                <w:bCs/>
                <w:sz w:val="16"/>
                <w:szCs w:val="16"/>
              </w:rPr>
            </w:pPr>
            <w:r w:rsidRPr="000D57E9">
              <w:rPr>
                <w:rFonts w:ascii="Calibri" w:hAnsi="Calibri" w:cs="Calibri"/>
                <w:sz w:val="16"/>
                <w:szCs w:val="16"/>
              </w:rPr>
              <w:t xml:space="preserve">Efekty </w:t>
            </w:r>
            <w:r w:rsidR="008F7E6F" w:rsidRPr="000D57E9">
              <w:rPr>
                <w:rFonts w:ascii="Calibri" w:hAnsi="Calibri" w:cs="Calibri"/>
                <w:sz w:val="16"/>
                <w:szCs w:val="16"/>
              </w:rPr>
              <w:t>uczenia się</w:t>
            </w:r>
            <w:r w:rsidRPr="000D57E9">
              <w:rPr>
                <w:rFonts w:ascii="Calibri" w:hAnsi="Calibri" w:cs="Calibri"/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</w:tcPr>
          <w:p w:rsidR="00DE5DB7" w:rsidRPr="000D57E9" w:rsidRDefault="00ED11F9" w:rsidP="00DE5DB7">
            <w:pPr>
              <w:spacing w:line="240" w:lineRule="auto"/>
              <w:rPr>
                <w:rFonts w:ascii="Calibri" w:hAnsi="Calibri" w:cs="Calibri"/>
                <w:sz w:val="16"/>
                <w:szCs w:val="16"/>
              </w:rPr>
            </w:pPr>
            <w:r w:rsidRPr="000D57E9">
              <w:rPr>
                <w:rFonts w:ascii="Calibri" w:hAnsi="Calibri" w:cs="Calibri"/>
                <w:sz w:val="16"/>
                <w:szCs w:val="16"/>
              </w:rPr>
              <w:t>Wiedza:</w:t>
            </w:r>
          </w:p>
          <w:p w:rsidR="00DE5DB7" w:rsidRPr="000D57E9" w:rsidRDefault="00DE5DB7" w:rsidP="00DE5DB7">
            <w:pPr>
              <w:spacing w:line="240" w:lineRule="auto"/>
              <w:rPr>
                <w:rFonts w:ascii="Calibri" w:hAnsi="Calibri" w:cs="Calibri"/>
                <w:sz w:val="16"/>
                <w:szCs w:val="16"/>
              </w:rPr>
            </w:pPr>
            <w:r w:rsidRPr="000D57E9">
              <w:rPr>
                <w:rFonts w:ascii="Calibri" w:hAnsi="Calibri" w:cs="Calibri"/>
                <w:sz w:val="16"/>
                <w:szCs w:val="16"/>
              </w:rPr>
              <w:t>W1 –</w:t>
            </w:r>
            <w:r w:rsidR="00501949" w:rsidRPr="000D57E9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="008F439B" w:rsidRPr="000D57E9">
              <w:rPr>
                <w:rFonts w:ascii="Calibri" w:hAnsi="Calibri" w:cs="Calibri"/>
                <w:sz w:val="16"/>
                <w:szCs w:val="16"/>
              </w:rPr>
              <w:t>potrafi opisać mechanizmy działania, aktywność biologiczną oraz zasto</w:t>
            </w:r>
            <w:r w:rsidR="00D82C41" w:rsidRPr="000D57E9">
              <w:rPr>
                <w:rFonts w:ascii="Calibri" w:hAnsi="Calibri" w:cs="Calibri"/>
                <w:sz w:val="16"/>
                <w:szCs w:val="16"/>
              </w:rPr>
              <w:t xml:space="preserve">sowanie terapeutyczne wybranych </w:t>
            </w:r>
            <w:r w:rsidR="008F439B" w:rsidRPr="000D57E9">
              <w:rPr>
                <w:rFonts w:ascii="Calibri" w:hAnsi="Calibri" w:cs="Calibri"/>
                <w:sz w:val="16"/>
                <w:szCs w:val="16"/>
              </w:rPr>
              <w:t>biofarmaceutyków dostępnych na rynku lub w fazie badań klinicznych</w:t>
            </w:r>
          </w:p>
          <w:p w:rsidR="00DE5DB7" w:rsidRPr="000D57E9" w:rsidRDefault="00DE5DB7" w:rsidP="00DE5DB7">
            <w:pPr>
              <w:spacing w:line="240" w:lineRule="auto"/>
              <w:rPr>
                <w:rFonts w:ascii="Calibri" w:hAnsi="Calibri" w:cs="Calibri"/>
                <w:sz w:val="16"/>
                <w:szCs w:val="16"/>
              </w:rPr>
            </w:pPr>
            <w:r w:rsidRPr="000D57E9">
              <w:rPr>
                <w:rFonts w:ascii="Calibri" w:hAnsi="Calibri" w:cs="Calibri"/>
                <w:sz w:val="16"/>
                <w:szCs w:val="16"/>
              </w:rPr>
              <w:t>W2 –</w:t>
            </w:r>
            <w:r w:rsidR="00501949" w:rsidRPr="000D57E9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="008F439B" w:rsidRPr="000D57E9">
              <w:rPr>
                <w:rFonts w:ascii="Calibri" w:hAnsi="Calibri" w:cs="Calibri"/>
                <w:sz w:val="16"/>
                <w:szCs w:val="16"/>
              </w:rPr>
              <w:t xml:space="preserve">zna </w:t>
            </w:r>
            <w:r w:rsidR="00BB47A4">
              <w:rPr>
                <w:rFonts w:ascii="Calibri" w:hAnsi="Calibri" w:cs="Calibri"/>
                <w:sz w:val="16"/>
                <w:szCs w:val="16"/>
              </w:rPr>
              <w:t xml:space="preserve">w pogłębionym stopniu </w:t>
            </w:r>
            <w:r w:rsidR="008F439B" w:rsidRPr="000D57E9">
              <w:rPr>
                <w:rFonts w:ascii="Calibri" w:hAnsi="Calibri" w:cs="Calibri"/>
                <w:sz w:val="16"/>
                <w:szCs w:val="16"/>
              </w:rPr>
              <w:t>budowę i mechanizmy funkcjonowania wektorów wykorzystywanych w produkcji biofarmaceutyków oraz potrafi scharakteryzow</w:t>
            </w:r>
            <w:r w:rsidR="00D82C41" w:rsidRPr="000D57E9">
              <w:rPr>
                <w:rFonts w:ascii="Calibri" w:hAnsi="Calibri" w:cs="Calibri"/>
                <w:sz w:val="16"/>
                <w:szCs w:val="16"/>
              </w:rPr>
              <w:t>ać odpowiednie układy hodowlane</w:t>
            </w:r>
          </w:p>
          <w:p w:rsidR="00ED11F9" w:rsidRPr="000D57E9" w:rsidRDefault="00DE5DB7" w:rsidP="00501949">
            <w:pPr>
              <w:spacing w:line="240" w:lineRule="auto"/>
              <w:rPr>
                <w:rFonts w:ascii="Calibri" w:hAnsi="Calibri" w:cs="Calibri"/>
                <w:sz w:val="16"/>
                <w:szCs w:val="16"/>
              </w:rPr>
            </w:pPr>
            <w:r w:rsidRPr="000D57E9">
              <w:rPr>
                <w:rFonts w:ascii="Calibri" w:hAnsi="Calibri" w:cs="Calibri"/>
                <w:sz w:val="16"/>
                <w:szCs w:val="16"/>
              </w:rPr>
              <w:t xml:space="preserve">W3 – </w:t>
            </w:r>
            <w:r w:rsidR="008F439B" w:rsidRPr="000D57E9">
              <w:rPr>
                <w:rFonts w:ascii="Calibri" w:hAnsi="Calibri" w:cs="Calibri"/>
              </w:rPr>
              <w:t xml:space="preserve"> </w:t>
            </w:r>
            <w:r w:rsidR="008F439B" w:rsidRPr="000D57E9">
              <w:rPr>
                <w:rFonts w:ascii="Calibri" w:hAnsi="Calibri" w:cs="Calibri"/>
                <w:sz w:val="16"/>
                <w:szCs w:val="16"/>
              </w:rPr>
              <w:t>zna specyfikę produkcji białek rekombin</w:t>
            </w:r>
            <w:r w:rsidR="00501949" w:rsidRPr="000D57E9">
              <w:rPr>
                <w:rFonts w:ascii="Calibri" w:hAnsi="Calibri" w:cs="Calibri"/>
                <w:sz w:val="16"/>
                <w:szCs w:val="16"/>
              </w:rPr>
              <w:t>owanych</w:t>
            </w:r>
            <w:r w:rsidR="008F439B" w:rsidRPr="000D57E9">
              <w:rPr>
                <w:rFonts w:ascii="Calibri" w:hAnsi="Calibri" w:cs="Calibri"/>
                <w:sz w:val="16"/>
                <w:szCs w:val="16"/>
              </w:rPr>
              <w:t xml:space="preserve"> oraz kwasów nukleinowych, potrafi scharakteryzować oraz dobrać właściwą metodę izolacji, oczyszczani</w:t>
            </w:r>
            <w:r w:rsidR="00D82C41" w:rsidRPr="000D57E9">
              <w:rPr>
                <w:rFonts w:ascii="Calibri" w:hAnsi="Calibri" w:cs="Calibri"/>
                <w:sz w:val="16"/>
                <w:szCs w:val="16"/>
              </w:rPr>
              <w:t>a i przechowywania bioproduktów</w:t>
            </w:r>
          </w:p>
        </w:tc>
        <w:tc>
          <w:tcPr>
            <w:tcW w:w="2680" w:type="dxa"/>
            <w:gridSpan w:val="3"/>
          </w:tcPr>
          <w:p w:rsidR="00ED11F9" w:rsidRPr="000D57E9" w:rsidRDefault="00ED11F9" w:rsidP="00BE0D05">
            <w:pPr>
              <w:spacing w:line="240" w:lineRule="auto"/>
              <w:rPr>
                <w:rFonts w:ascii="Calibri" w:hAnsi="Calibri" w:cs="Calibri"/>
                <w:sz w:val="16"/>
                <w:szCs w:val="16"/>
              </w:rPr>
            </w:pPr>
            <w:r w:rsidRPr="000D57E9">
              <w:rPr>
                <w:rFonts w:ascii="Calibri" w:hAnsi="Calibri" w:cs="Calibri"/>
                <w:sz w:val="16"/>
                <w:szCs w:val="16"/>
              </w:rPr>
              <w:t>Umiejętności:</w:t>
            </w:r>
          </w:p>
          <w:p w:rsidR="00DE5DB7" w:rsidRPr="000D57E9" w:rsidRDefault="00DE5DB7" w:rsidP="00DE5DB7">
            <w:pPr>
              <w:spacing w:line="240" w:lineRule="auto"/>
              <w:rPr>
                <w:rFonts w:ascii="Calibri" w:hAnsi="Calibri" w:cs="Calibri"/>
                <w:sz w:val="16"/>
                <w:szCs w:val="16"/>
              </w:rPr>
            </w:pPr>
            <w:r w:rsidRPr="000D57E9">
              <w:rPr>
                <w:rFonts w:ascii="Calibri" w:hAnsi="Calibri" w:cs="Calibri"/>
                <w:sz w:val="16"/>
                <w:szCs w:val="16"/>
              </w:rPr>
              <w:t>U1 – wykorzystuje język naukowy, w tym specjalistyczną terminolo</w:t>
            </w:r>
            <w:r w:rsidR="008F439B" w:rsidRPr="000D57E9">
              <w:rPr>
                <w:rFonts w:ascii="Calibri" w:hAnsi="Calibri" w:cs="Calibri"/>
                <w:sz w:val="16"/>
                <w:szCs w:val="16"/>
              </w:rPr>
              <w:t>gię i aparat pojęciowy właściwy</w:t>
            </w:r>
            <w:r w:rsidRPr="000D57E9">
              <w:rPr>
                <w:rFonts w:ascii="Calibri" w:hAnsi="Calibri" w:cs="Calibri"/>
                <w:sz w:val="16"/>
                <w:szCs w:val="16"/>
              </w:rPr>
              <w:t xml:space="preserve"> dla </w:t>
            </w:r>
            <w:r w:rsidR="008F439B" w:rsidRPr="000D57E9">
              <w:rPr>
                <w:rFonts w:ascii="Calibri" w:hAnsi="Calibri" w:cs="Calibri"/>
                <w:sz w:val="16"/>
                <w:szCs w:val="16"/>
              </w:rPr>
              <w:t>biofarmacji</w:t>
            </w:r>
          </w:p>
          <w:p w:rsidR="00DE5DB7" w:rsidRPr="000D57E9" w:rsidRDefault="00DE5DB7" w:rsidP="00DE5DB7">
            <w:pPr>
              <w:spacing w:line="240" w:lineRule="auto"/>
              <w:rPr>
                <w:rFonts w:ascii="Calibri" w:hAnsi="Calibri" w:cs="Calibri"/>
                <w:sz w:val="16"/>
                <w:szCs w:val="16"/>
              </w:rPr>
            </w:pPr>
            <w:r w:rsidRPr="000D57E9">
              <w:rPr>
                <w:rFonts w:ascii="Calibri" w:hAnsi="Calibri" w:cs="Calibri"/>
                <w:sz w:val="16"/>
                <w:szCs w:val="16"/>
              </w:rPr>
              <w:t xml:space="preserve">U2 – </w:t>
            </w:r>
            <w:r w:rsidR="00476DE3" w:rsidRPr="000D57E9">
              <w:rPr>
                <w:rFonts w:ascii="Calibri" w:hAnsi="Calibri" w:cs="Calibri"/>
                <w:sz w:val="16"/>
                <w:szCs w:val="16"/>
              </w:rPr>
              <w:t>potrafi zastosować metody biotechnologii molekularnej w produkcji biofarmaceutyków</w:t>
            </w:r>
          </w:p>
          <w:p w:rsidR="00ED11F9" w:rsidRPr="000D57E9" w:rsidRDefault="00DE5DB7" w:rsidP="001A364B">
            <w:pPr>
              <w:spacing w:line="240" w:lineRule="auto"/>
              <w:rPr>
                <w:rFonts w:ascii="Calibri" w:hAnsi="Calibri" w:cs="Calibri"/>
                <w:bCs/>
                <w:sz w:val="16"/>
                <w:szCs w:val="16"/>
              </w:rPr>
            </w:pPr>
            <w:r w:rsidRPr="000D57E9">
              <w:rPr>
                <w:rFonts w:ascii="Calibri" w:hAnsi="Calibri" w:cs="Calibri"/>
                <w:sz w:val="16"/>
                <w:szCs w:val="16"/>
              </w:rPr>
              <w:t>U3 –</w:t>
            </w:r>
            <w:r w:rsidR="001A364B" w:rsidRPr="000D57E9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="008F439B" w:rsidRPr="000D57E9">
              <w:rPr>
                <w:rFonts w:ascii="Calibri" w:hAnsi="Calibri" w:cs="Calibri"/>
                <w:sz w:val="16"/>
                <w:szCs w:val="16"/>
              </w:rPr>
              <w:t>potrafi opracować technologię otrzymywania wybranego leku biologicznego wraz z opracowaniem schematu kontroli gotowego preparatu</w:t>
            </w:r>
          </w:p>
        </w:tc>
        <w:tc>
          <w:tcPr>
            <w:tcW w:w="2520" w:type="dxa"/>
            <w:gridSpan w:val="4"/>
          </w:tcPr>
          <w:p w:rsidR="00ED11F9" w:rsidRPr="000D57E9" w:rsidRDefault="00ED11F9" w:rsidP="00BE0D05">
            <w:pPr>
              <w:spacing w:line="240" w:lineRule="auto"/>
              <w:rPr>
                <w:rFonts w:ascii="Calibri" w:hAnsi="Calibri" w:cs="Calibri"/>
                <w:bCs/>
                <w:sz w:val="16"/>
                <w:szCs w:val="16"/>
              </w:rPr>
            </w:pPr>
            <w:r w:rsidRPr="000D57E9">
              <w:rPr>
                <w:rFonts w:ascii="Calibri" w:hAnsi="Calibri" w:cs="Calibri"/>
                <w:bCs/>
                <w:sz w:val="16"/>
                <w:szCs w:val="16"/>
              </w:rPr>
              <w:t>Kompetencje:</w:t>
            </w:r>
          </w:p>
          <w:p w:rsidR="001A364B" w:rsidRPr="000D57E9" w:rsidRDefault="001A364B" w:rsidP="001A364B">
            <w:pPr>
              <w:spacing w:line="240" w:lineRule="auto"/>
              <w:rPr>
                <w:rFonts w:ascii="Calibri" w:hAnsi="Calibri" w:cs="Calibri"/>
                <w:sz w:val="16"/>
                <w:szCs w:val="16"/>
              </w:rPr>
            </w:pPr>
            <w:r w:rsidRPr="000D57E9">
              <w:rPr>
                <w:rFonts w:ascii="Calibri" w:hAnsi="Calibri" w:cs="Calibri"/>
                <w:sz w:val="16"/>
                <w:szCs w:val="16"/>
              </w:rPr>
              <w:t xml:space="preserve">K1 – jest świadomy ograniczenia własnej wiedzy; wykazuje gotowość stałego doskonalenia, aktualizowania wiedzy i podnoszenia kwalifikacji w zakresie  </w:t>
            </w:r>
            <w:r w:rsidR="008F439B" w:rsidRPr="000D57E9">
              <w:rPr>
                <w:rFonts w:ascii="Calibri" w:hAnsi="Calibri" w:cs="Calibri"/>
                <w:sz w:val="16"/>
                <w:szCs w:val="16"/>
              </w:rPr>
              <w:t>biofarmacji</w:t>
            </w:r>
          </w:p>
          <w:p w:rsidR="00ED11F9" w:rsidRPr="000D57E9" w:rsidRDefault="001A364B" w:rsidP="001A364B">
            <w:pPr>
              <w:spacing w:line="240" w:lineRule="auto"/>
              <w:rPr>
                <w:rFonts w:ascii="Calibri" w:hAnsi="Calibri" w:cs="Calibri"/>
                <w:bCs/>
                <w:sz w:val="16"/>
                <w:szCs w:val="16"/>
              </w:rPr>
            </w:pPr>
            <w:r w:rsidRPr="000D57E9">
              <w:rPr>
                <w:rFonts w:ascii="Calibri" w:hAnsi="Calibri" w:cs="Calibri"/>
                <w:sz w:val="16"/>
                <w:szCs w:val="16"/>
              </w:rPr>
              <w:t>K2</w:t>
            </w:r>
            <w:r w:rsidRPr="000D57E9">
              <w:rPr>
                <w:rFonts w:ascii="Calibri" w:hAnsi="Calibri" w:cs="Calibri"/>
                <w:b/>
                <w:sz w:val="16"/>
                <w:szCs w:val="16"/>
              </w:rPr>
              <w:t xml:space="preserve"> </w:t>
            </w:r>
            <w:r w:rsidRPr="000D57E9">
              <w:rPr>
                <w:rFonts w:ascii="Calibri" w:hAnsi="Calibri" w:cs="Calibri"/>
                <w:sz w:val="16"/>
                <w:szCs w:val="16"/>
              </w:rPr>
              <w:t>– potrafi pracować zgodnie z zasadami BHP zarówno indywidualnie jak i w zespole ze świadomością odpowiedzialności za pracę własną i efekty działań zespołowych</w:t>
            </w:r>
            <w:r w:rsidRPr="000D57E9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</w:t>
            </w:r>
            <w:r w:rsidRPr="000D57E9">
              <w:rPr>
                <w:rFonts w:ascii="Calibri" w:hAnsi="Calibri" w:cs="Calibri"/>
                <w:sz w:val="16"/>
                <w:szCs w:val="16"/>
              </w:rPr>
              <w:t xml:space="preserve"> </w:t>
            </w:r>
          </w:p>
        </w:tc>
      </w:tr>
      <w:tr w:rsidR="00EF7EBE" w:rsidRPr="000D57E9" w:rsidTr="008C5679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:rsidR="00EF7EBE" w:rsidRPr="000D57E9" w:rsidRDefault="00EF7EBE" w:rsidP="00EF7EBE">
            <w:pPr>
              <w:spacing w:line="240" w:lineRule="auto"/>
              <w:rPr>
                <w:rFonts w:ascii="Calibri" w:hAnsi="Calibri" w:cs="Calibri"/>
                <w:sz w:val="16"/>
                <w:szCs w:val="16"/>
              </w:rPr>
            </w:pPr>
            <w:r w:rsidRPr="000D57E9">
              <w:rPr>
                <w:rFonts w:ascii="Calibri" w:hAnsi="Calibri" w:cs="Calibri"/>
                <w:sz w:val="16"/>
                <w:szCs w:val="16"/>
              </w:rPr>
              <w:lastRenderedPageBreak/>
              <w:t>Sposób weryfikacji efektów uczenia się:</w:t>
            </w:r>
          </w:p>
        </w:tc>
        <w:tc>
          <w:tcPr>
            <w:tcW w:w="8190" w:type="dxa"/>
            <w:gridSpan w:val="10"/>
            <w:vAlign w:val="center"/>
          </w:tcPr>
          <w:p w:rsidR="00EF7EBE" w:rsidRPr="000D57E9" w:rsidRDefault="00EF7EBE" w:rsidP="00EF7EBE">
            <w:pPr>
              <w:spacing w:line="240" w:lineRule="auto"/>
              <w:jc w:val="both"/>
              <w:rPr>
                <w:rFonts w:ascii="Calibri" w:hAnsi="Calibri" w:cs="Calibri"/>
                <w:sz w:val="16"/>
                <w:szCs w:val="16"/>
              </w:rPr>
            </w:pPr>
            <w:r w:rsidRPr="000D57E9">
              <w:rPr>
                <w:rFonts w:ascii="Calibri" w:hAnsi="Calibri" w:cs="Calibri"/>
                <w:sz w:val="16"/>
                <w:szCs w:val="16"/>
              </w:rPr>
              <w:t>Aktywność podczas dyskusji na wykładach i ćwiczeniach – efekty W1, W2, W3, U1, K1</w:t>
            </w:r>
          </w:p>
          <w:p w:rsidR="00EF7EBE" w:rsidRPr="000D57E9" w:rsidRDefault="00EF7EBE" w:rsidP="00EF7EBE">
            <w:pPr>
              <w:spacing w:line="240" w:lineRule="auto"/>
              <w:jc w:val="both"/>
              <w:rPr>
                <w:rFonts w:ascii="Calibri" w:hAnsi="Calibri" w:cs="Calibri"/>
                <w:sz w:val="16"/>
                <w:szCs w:val="16"/>
              </w:rPr>
            </w:pPr>
            <w:r w:rsidRPr="000D57E9">
              <w:rPr>
                <w:rFonts w:ascii="Calibri" w:hAnsi="Calibri" w:cs="Calibri"/>
                <w:sz w:val="16"/>
                <w:szCs w:val="16"/>
              </w:rPr>
              <w:t xml:space="preserve">Sprawozdania z eksperymentów wykonywanych w trakcie zajęć połączone z weryfikacją nabytych umiejętności pracy w </w:t>
            </w:r>
            <w:r w:rsidR="00893910" w:rsidRPr="000D57E9">
              <w:rPr>
                <w:rFonts w:ascii="Calibri" w:hAnsi="Calibri" w:cs="Calibri"/>
                <w:sz w:val="16"/>
                <w:szCs w:val="16"/>
              </w:rPr>
              <w:t>laboratorium</w:t>
            </w:r>
            <w:r w:rsidRPr="000D57E9">
              <w:rPr>
                <w:rFonts w:ascii="Calibri" w:hAnsi="Calibri" w:cs="Calibri"/>
                <w:sz w:val="16"/>
                <w:szCs w:val="16"/>
              </w:rPr>
              <w:t xml:space="preserve"> - efekty U2, U3, K2</w:t>
            </w:r>
          </w:p>
          <w:p w:rsidR="00EF7EBE" w:rsidRPr="000D57E9" w:rsidRDefault="00EF7EBE" w:rsidP="00EF7EBE">
            <w:pPr>
              <w:spacing w:line="240" w:lineRule="auto"/>
              <w:jc w:val="both"/>
              <w:rPr>
                <w:rFonts w:ascii="Calibri" w:hAnsi="Calibri" w:cs="Calibri"/>
                <w:sz w:val="16"/>
                <w:szCs w:val="16"/>
              </w:rPr>
            </w:pPr>
            <w:r w:rsidRPr="000D57E9">
              <w:rPr>
                <w:rFonts w:ascii="Calibri" w:hAnsi="Calibri" w:cs="Calibri"/>
                <w:sz w:val="16"/>
                <w:szCs w:val="16"/>
              </w:rPr>
              <w:t xml:space="preserve">Kolokwium na zajęciach ćwiczeniowych – efekty </w:t>
            </w:r>
            <w:r w:rsidR="00893910" w:rsidRPr="000D57E9">
              <w:rPr>
                <w:rFonts w:ascii="Calibri" w:hAnsi="Calibri" w:cs="Calibri"/>
                <w:sz w:val="16"/>
                <w:szCs w:val="16"/>
              </w:rPr>
              <w:t xml:space="preserve"> W1, W2, W3, U1, K1</w:t>
            </w:r>
          </w:p>
          <w:p w:rsidR="00EF7EBE" w:rsidRPr="000D57E9" w:rsidRDefault="00EF7EBE" w:rsidP="00EF7EBE">
            <w:pPr>
              <w:spacing w:line="240" w:lineRule="auto"/>
              <w:jc w:val="both"/>
              <w:rPr>
                <w:rFonts w:ascii="Calibri" w:hAnsi="Calibri" w:cs="Calibri"/>
                <w:sz w:val="16"/>
                <w:szCs w:val="16"/>
              </w:rPr>
            </w:pPr>
            <w:r w:rsidRPr="000D57E9">
              <w:rPr>
                <w:rFonts w:ascii="Calibri" w:hAnsi="Calibri" w:cs="Calibri"/>
                <w:sz w:val="16"/>
                <w:szCs w:val="16"/>
              </w:rPr>
              <w:t>Egzamin pisemny – efekty W1, W2, W3, U1, K1</w:t>
            </w:r>
          </w:p>
        </w:tc>
      </w:tr>
      <w:tr w:rsidR="00EF7EBE" w:rsidRPr="000D57E9" w:rsidTr="008C5679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:rsidR="00EF7EBE" w:rsidRPr="000D57E9" w:rsidRDefault="00EF7EBE" w:rsidP="00EF7EBE">
            <w:pPr>
              <w:spacing w:line="240" w:lineRule="auto"/>
              <w:rPr>
                <w:rFonts w:ascii="Calibri" w:hAnsi="Calibri" w:cs="Calibri"/>
                <w:sz w:val="16"/>
                <w:szCs w:val="16"/>
              </w:rPr>
            </w:pPr>
            <w:r w:rsidRPr="000D57E9">
              <w:rPr>
                <w:rFonts w:ascii="Calibri" w:hAnsi="Calibri" w:cs="Calibri"/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vAlign w:val="center"/>
          </w:tcPr>
          <w:p w:rsidR="00EF7EBE" w:rsidRPr="000D57E9" w:rsidRDefault="00EF7EBE" w:rsidP="002D0CE9">
            <w:pPr>
              <w:spacing w:line="240" w:lineRule="auto"/>
              <w:jc w:val="both"/>
              <w:rPr>
                <w:rFonts w:ascii="Calibri" w:hAnsi="Calibri" w:cs="Calibri"/>
                <w:sz w:val="16"/>
                <w:szCs w:val="16"/>
              </w:rPr>
            </w:pPr>
            <w:r w:rsidRPr="000D57E9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 xml:space="preserve">Zbiorcze karty ocen cząstkowych z aktywności i </w:t>
            </w:r>
            <w:r w:rsidR="002D0CE9" w:rsidRPr="000D57E9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sprawozdań w formie papierowej,</w:t>
            </w:r>
            <w:r w:rsidRPr="000D57E9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 xml:space="preserve"> zaliczenie końc</w:t>
            </w:r>
            <w:r w:rsidR="002D0CE9" w:rsidRPr="000D57E9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 xml:space="preserve">owe ćwiczeń w formie papierowej, prezentacje studentów w wersji cyfrowej, </w:t>
            </w:r>
            <w:r w:rsidRPr="000D57E9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treść pytań egzaminacyjnych wraz z oceną w formie plików papierowych.</w:t>
            </w:r>
          </w:p>
        </w:tc>
      </w:tr>
      <w:tr w:rsidR="00EF7EBE" w:rsidRPr="000D57E9" w:rsidTr="008C5679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:rsidR="00EF7EBE" w:rsidRPr="000D57E9" w:rsidRDefault="00EF7EBE" w:rsidP="00EF7EBE">
            <w:pPr>
              <w:spacing w:line="240" w:lineRule="auto"/>
              <w:rPr>
                <w:rFonts w:ascii="Calibri" w:hAnsi="Calibri" w:cs="Calibri"/>
                <w:sz w:val="16"/>
                <w:szCs w:val="16"/>
              </w:rPr>
            </w:pPr>
            <w:r w:rsidRPr="000D57E9">
              <w:rPr>
                <w:rFonts w:ascii="Calibri" w:hAnsi="Calibri" w:cs="Calibri"/>
                <w:sz w:val="16"/>
                <w:szCs w:val="16"/>
              </w:rPr>
              <w:t>Elementy i wagi mające wpływ</w:t>
            </w:r>
          </w:p>
          <w:p w:rsidR="00EF7EBE" w:rsidRPr="000D57E9" w:rsidRDefault="00EF7EBE" w:rsidP="00EF7EBE">
            <w:pPr>
              <w:spacing w:line="240" w:lineRule="auto"/>
              <w:rPr>
                <w:rFonts w:ascii="Calibri" w:hAnsi="Calibri" w:cs="Calibri"/>
                <w:bCs/>
                <w:sz w:val="16"/>
                <w:szCs w:val="16"/>
                <w:vertAlign w:val="superscript"/>
              </w:rPr>
            </w:pPr>
            <w:r w:rsidRPr="000D57E9">
              <w:rPr>
                <w:rFonts w:ascii="Calibri" w:hAnsi="Calibri" w:cs="Calibri"/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:rsidR="00EF7EBE" w:rsidRPr="000D57E9" w:rsidRDefault="00EF7EBE" w:rsidP="00EF7EBE">
            <w:pPr>
              <w:spacing w:line="240" w:lineRule="auto"/>
              <w:jc w:val="both"/>
              <w:rPr>
                <w:rFonts w:ascii="Calibri" w:hAnsi="Calibri" w:cs="Calibri"/>
                <w:bCs/>
                <w:color w:val="000000" w:themeColor="text1"/>
                <w:sz w:val="16"/>
                <w:szCs w:val="16"/>
              </w:rPr>
            </w:pPr>
            <w:r w:rsidRPr="000D57E9">
              <w:rPr>
                <w:rFonts w:ascii="Calibri" w:hAnsi="Calibri" w:cs="Calibri"/>
                <w:bCs/>
                <w:color w:val="000000" w:themeColor="text1"/>
                <w:sz w:val="16"/>
                <w:szCs w:val="16"/>
              </w:rPr>
              <w:t>Na ocenę końc</w:t>
            </w:r>
            <w:r w:rsidR="00893910" w:rsidRPr="000D57E9">
              <w:rPr>
                <w:rFonts w:ascii="Calibri" w:hAnsi="Calibri" w:cs="Calibri"/>
                <w:bCs/>
                <w:color w:val="000000" w:themeColor="text1"/>
                <w:sz w:val="16"/>
                <w:szCs w:val="16"/>
              </w:rPr>
              <w:t xml:space="preserve">ową z przedmiotu składają się </w:t>
            </w:r>
            <w:r w:rsidRPr="000D57E9">
              <w:rPr>
                <w:rFonts w:ascii="Calibri" w:hAnsi="Calibri" w:cs="Calibri"/>
                <w:bCs/>
                <w:color w:val="000000" w:themeColor="text1"/>
                <w:sz w:val="16"/>
                <w:szCs w:val="16"/>
              </w:rPr>
              <w:t>następujące elementy:</w:t>
            </w:r>
          </w:p>
          <w:p w:rsidR="00EF7EBE" w:rsidRPr="000D57E9" w:rsidRDefault="00EF7EBE" w:rsidP="00EF7EBE">
            <w:pPr>
              <w:spacing w:line="240" w:lineRule="auto"/>
              <w:jc w:val="both"/>
              <w:rPr>
                <w:rFonts w:ascii="Calibri" w:hAnsi="Calibri" w:cs="Calibri"/>
                <w:bCs/>
                <w:color w:val="000000" w:themeColor="text1"/>
                <w:sz w:val="16"/>
                <w:szCs w:val="16"/>
              </w:rPr>
            </w:pPr>
            <w:r w:rsidRPr="000D57E9">
              <w:rPr>
                <w:rFonts w:ascii="Calibri" w:hAnsi="Calibri" w:cs="Calibri"/>
                <w:bCs/>
                <w:color w:val="000000" w:themeColor="text1"/>
                <w:sz w:val="16"/>
                <w:szCs w:val="16"/>
              </w:rPr>
              <w:t xml:space="preserve">1. Ocena z zaliczenia ćwiczeń – waga </w:t>
            </w:r>
            <w:r w:rsidR="00893910" w:rsidRPr="000D57E9">
              <w:rPr>
                <w:rFonts w:ascii="Calibri" w:hAnsi="Calibri" w:cs="Calibri"/>
                <w:bCs/>
                <w:color w:val="000000" w:themeColor="text1"/>
                <w:sz w:val="16"/>
                <w:szCs w:val="16"/>
              </w:rPr>
              <w:t>3</w:t>
            </w:r>
            <w:r w:rsidRPr="000D57E9">
              <w:rPr>
                <w:rFonts w:ascii="Calibri" w:hAnsi="Calibri" w:cs="Calibri"/>
                <w:bCs/>
                <w:color w:val="000000" w:themeColor="text1"/>
                <w:sz w:val="16"/>
                <w:szCs w:val="16"/>
              </w:rPr>
              <w:t>0%,</w:t>
            </w:r>
          </w:p>
          <w:p w:rsidR="00EF7EBE" w:rsidRPr="000D57E9" w:rsidRDefault="00EF7EBE" w:rsidP="00893910">
            <w:pPr>
              <w:spacing w:line="240" w:lineRule="auto"/>
              <w:jc w:val="both"/>
              <w:rPr>
                <w:rFonts w:ascii="Calibri" w:hAnsi="Calibri" w:cs="Calibri"/>
                <w:bCs/>
                <w:color w:val="000000" w:themeColor="text1"/>
                <w:sz w:val="16"/>
                <w:szCs w:val="16"/>
              </w:rPr>
            </w:pPr>
            <w:r w:rsidRPr="000D57E9">
              <w:rPr>
                <w:rFonts w:ascii="Calibri" w:hAnsi="Calibri" w:cs="Calibri"/>
                <w:bCs/>
                <w:color w:val="000000" w:themeColor="text1"/>
                <w:sz w:val="16"/>
                <w:szCs w:val="16"/>
              </w:rPr>
              <w:t xml:space="preserve">2. Ocena z egzaminu końcowego  – waga </w:t>
            </w:r>
            <w:r w:rsidR="00893910" w:rsidRPr="000D57E9">
              <w:rPr>
                <w:rFonts w:ascii="Calibri" w:hAnsi="Calibri" w:cs="Calibri"/>
                <w:bCs/>
                <w:color w:val="000000" w:themeColor="text1"/>
                <w:sz w:val="16"/>
                <w:szCs w:val="16"/>
              </w:rPr>
              <w:t>7</w:t>
            </w:r>
            <w:r w:rsidRPr="000D57E9">
              <w:rPr>
                <w:rFonts w:ascii="Calibri" w:hAnsi="Calibri" w:cs="Calibri"/>
                <w:bCs/>
                <w:color w:val="000000" w:themeColor="text1"/>
                <w:sz w:val="16"/>
                <w:szCs w:val="16"/>
              </w:rPr>
              <w:t>0%.</w:t>
            </w:r>
          </w:p>
        </w:tc>
      </w:tr>
      <w:tr w:rsidR="008B1EE8" w:rsidRPr="000D57E9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:rsidR="008B1EE8" w:rsidRPr="000D57E9" w:rsidRDefault="008B1EE8" w:rsidP="008B1EE8">
            <w:pPr>
              <w:spacing w:line="240" w:lineRule="auto"/>
              <w:rPr>
                <w:rFonts w:ascii="Calibri" w:hAnsi="Calibri" w:cs="Calibri"/>
                <w:sz w:val="16"/>
                <w:szCs w:val="16"/>
                <w:vertAlign w:val="superscript"/>
              </w:rPr>
            </w:pPr>
            <w:r w:rsidRPr="000D57E9">
              <w:rPr>
                <w:rFonts w:ascii="Calibri" w:hAnsi="Calibri" w:cs="Calibri"/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:rsidR="008B1EE8" w:rsidRPr="000D57E9" w:rsidRDefault="008B1EE8" w:rsidP="008B1EE8">
            <w:pPr>
              <w:spacing w:line="240" w:lineRule="auto"/>
              <w:jc w:val="both"/>
              <w:rPr>
                <w:rFonts w:ascii="Calibri" w:hAnsi="Calibri" w:cs="Calibri"/>
                <w:sz w:val="16"/>
                <w:szCs w:val="16"/>
              </w:rPr>
            </w:pPr>
            <w:r w:rsidRPr="000D57E9">
              <w:rPr>
                <w:rFonts w:ascii="Calibri" w:hAnsi="Calibri" w:cs="Calibri"/>
                <w:sz w:val="16"/>
                <w:szCs w:val="16"/>
              </w:rPr>
              <w:t>Sala dydaktyczna SGGW</w:t>
            </w:r>
            <w:r w:rsidR="0076722E" w:rsidRPr="000D57E9">
              <w:rPr>
                <w:rFonts w:ascii="Calibri" w:hAnsi="Calibri" w:cs="Calibri"/>
                <w:sz w:val="16"/>
                <w:szCs w:val="16"/>
              </w:rPr>
              <w:t>, laboratoria Samodzielnej Pracowni Biologii Nowotworu</w:t>
            </w:r>
          </w:p>
        </w:tc>
      </w:tr>
      <w:tr w:rsidR="008B1EE8" w:rsidRPr="009A6025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:rsidR="008B1EE8" w:rsidRPr="000D57E9" w:rsidRDefault="008B1EE8" w:rsidP="008B1EE8">
            <w:pPr>
              <w:spacing w:line="240" w:lineRule="auto"/>
              <w:rPr>
                <w:rFonts w:ascii="Calibri" w:hAnsi="Calibri" w:cs="Calibri"/>
                <w:sz w:val="16"/>
                <w:szCs w:val="16"/>
              </w:rPr>
            </w:pPr>
            <w:r w:rsidRPr="000D57E9">
              <w:rPr>
                <w:rFonts w:ascii="Calibri" w:hAnsi="Calibri" w:cs="Calibri"/>
                <w:sz w:val="16"/>
                <w:szCs w:val="16"/>
              </w:rPr>
              <w:t>Literatura podstawowa</w:t>
            </w:r>
            <w:r w:rsidR="00BB47A4">
              <w:rPr>
                <w:rFonts w:ascii="Calibri" w:hAnsi="Calibri" w:cs="Calibri"/>
                <w:sz w:val="16"/>
                <w:szCs w:val="16"/>
              </w:rPr>
              <w:t xml:space="preserve"> (1-3)</w:t>
            </w:r>
            <w:r w:rsidRPr="000D57E9">
              <w:rPr>
                <w:rFonts w:ascii="Calibri" w:hAnsi="Calibri" w:cs="Calibri"/>
                <w:sz w:val="16"/>
                <w:szCs w:val="16"/>
              </w:rPr>
              <w:t xml:space="preserve"> i uzupełniająca:</w:t>
            </w:r>
          </w:p>
          <w:p w:rsidR="00476DE3" w:rsidRPr="000D57E9" w:rsidRDefault="00250350" w:rsidP="00476DE3">
            <w:pPr>
              <w:spacing w:line="240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0D57E9">
              <w:rPr>
                <w:rFonts w:ascii="Calibri" w:hAnsi="Calibri" w:cs="Calibri"/>
                <w:sz w:val="16"/>
                <w:szCs w:val="16"/>
              </w:rPr>
              <w:t>1. Podstawy biotechnologii.</w:t>
            </w:r>
            <w:r w:rsidR="00951CAE" w:rsidRPr="000D57E9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="00951CAE" w:rsidRPr="000D57E9">
              <w:rPr>
                <w:rFonts w:ascii="Calibri" w:hAnsi="Calibri" w:cs="Calibri"/>
                <w:sz w:val="16"/>
                <w:szCs w:val="16"/>
                <w:lang w:val="en-US"/>
              </w:rPr>
              <w:t>Ratledge C., i Kristianse</w:t>
            </w:r>
            <w:r w:rsidRPr="000D57E9">
              <w:rPr>
                <w:rFonts w:ascii="Calibri" w:hAnsi="Calibri" w:cs="Calibri"/>
                <w:sz w:val="16"/>
                <w:szCs w:val="16"/>
                <w:lang w:val="en-US"/>
              </w:rPr>
              <w:t>n</w:t>
            </w:r>
            <w:r w:rsidR="00951CAE" w:rsidRPr="000D57E9">
              <w:rPr>
                <w:rFonts w:ascii="Calibri" w:hAnsi="Calibri" w:cs="Calibri"/>
                <w:sz w:val="16"/>
                <w:szCs w:val="16"/>
                <w:lang w:val="en-US"/>
              </w:rPr>
              <w:t xml:space="preserve"> C., PWN</w:t>
            </w:r>
            <w:r w:rsidR="00A31AAA" w:rsidRPr="000D57E9">
              <w:rPr>
                <w:rFonts w:ascii="Calibri" w:hAnsi="Calibri" w:cs="Calibri"/>
                <w:sz w:val="16"/>
                <w:szCs w:val="16"/>
                <w:lang w:val="en-US"/>
              </w:rPr>
              <w:t>,</w:t>
            </w:r>
            <w:r w:rsidRPr="000D57E9">
              <w:rPr>
                <w:rFonts w:ascii="Calibri" w:hAnsi="Calibri" w:cs="Calibri"/>
                <w:sz w:val="16"/>
                <w:szCs w:val="16"/>
                <w:lang w:val="en-US"/>
              </w:rPr>
              <w:t xml:space="preserve"> 2011.</w:t>
            </w:r>
          </w:p>
          <w:p w:rsidR="00250350" w:rsidRPr="000D57E9" w:rsidRDefault="00476DE3" w:rsidP="00476DE3">
            <w:pPr>
              <w:spacing w:line="240" w:lineRule="auto"/>
              <w:rPr>
                <w:rFonts w:ascii="Calibri" w:hAnsi="Calibri" w:cs="Calibri"/>
                <w:sz w:val="16"/>
                <w:szCs w:val="16"/>
              </w:rPr>
            </w:pPr>
            <w:r w:rsidRPr="000D57E9">
              <w:rPr>
                <w:rFonts w:ascii="Calibri" w:hAnsi="Calibri" w:cs="Calibri"/>
                <w:sz w:val="16"/>
                <w:szCs w:val="16"/>
              </w:rPr>
              <w:t>2. Technologie biochemiczne. Wybrane technologie biofarmaceutyków i biokosmeceutyków. Bednarek</w:t>
            </w:r>
            <w:r w:rsidR="00250350" w:rsidRPr="000D57E9">
              <w:rPr>
                <w:rFonts w:ascii="Calibri" w:hAnsi="Calibri" w:cs="Calibri"/>
                <w:sz w:val="16"/>
                <w:szCs w:val="16"/>
              </w:rPr>
              <w:t xml:space="preserve"> I.</w:t>
            </w:r>
            <w:r w:rsidRPr="000D57E9">
              <w:rPr>
                <w:rFonts w:ascii="Calibri" w:hAnsi="Calibri" w:cs="Calibri"/>
                <w:sz w:val="16"/>
                <w:szCs w:val="16"/>
              </w:rPr>
              <w:t>, D. Matczyńsk</w:t>
            </w:r>
            <w:r w:rsidR="00250350" w:rsidRPr="000D57E9">
              <w:rPr>
                <w:rFonts w:ascii="Calibri" w:hAnsi="Calibri" w:cs="Calibri"/>
                <w:sz w:val="16"/>
                <w:szCs w:val="16"/>
              </w:rPr>
              <w:t xml:space="preserve">a D., </w:t>
            </w:r>
            <w:r w:rsidRPr="000D57E9">
              <w:rPr>
                <w:rFonts w:ascii="Calibri" w:hAnsi="Calibri" w:cs="Calibri"/>
                <w:sz w:val="16"/>
                <w:szCs w:val="16"/>
              </w:rPr>
              <w:t>D. Sypniewski</w:t>
            </w:r>
            <w:r w:rsidR="00250350" w:rsidRPr="000D57E9">
              <w:rPr>
                <w:rFonts w:ascii="Calibri" w:hAnsi="Calibri" w:cs="Calibri"/>
                <w:sz w:val="16"/>
                <w:szCs w:val="16"/>
              </w:rPr>
              <w:t xml:space="preserve"> D</w:t>
            </w:r>
            <w:r w:rsidRPr="000D57E9">
              <w:rPr>
                <w:rFonts w:ascii="Calibri" w:hAnsi="Calibri" w:cs="Calibri"/>
                <w:sz w:val="16"/>
                <w:szCs w:val="16"/>
              </w:rPr>
              <w:t>.</w:t>
            </w:r>
            <w:r w:rsidR="00250350" w:rsidRPr="000D57E9">
              <w:rPr>
                <w:rFonts w:ascii="Calibri" w:hAnsi="Calibri" w:cs="Calibri"/>
                <w:sz w:val="16"/>
                <w:szCs w:val="16"/>
              </w:rPr>
              <w:t>, Wydawnictwo SUM</w:t>
            </w:r>
            <w:r w:rsidR="00A31AAA" w:rsidRPr="000D57E9">
              <w:rPr>
                <w:rFonts w:ascii="Calibri" w:hAnsi="Calibri" w:cs="Calibri"/>
                <w:sz w:val="16"/>
                <w:szCs w:val="16"/>
              </w:rPr>
              <w:t>,</w:t>
            </w:r>
            <w:r w:rsidR="00250350" w:rsidRPr="000D57E9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Pr="000D57E9">
              <w:rPr>
                <w:rFonts w:ascii="Calibri" w:hAnsi="Calibri" w:cs="Calibri"/>
                <w:sz w:val="16"/>
                <w:szCs w:val="16"/>
              </w:rPr>
              <w:t>2016.</w:t>
            </w:r>
          </w:p>
          <w:p w:rsidR="00476DE3" w:rsidRPr="000D57E9" w:rsidRDefault="00250350" w:rsidP="00476DE3">
            <w:pPr>
              <w:spacing w:line="240" w:lineRule="auto"/>
              <w:rPr>
                <w:rFonts w:ascii="Calibri" w:hAnsi="Calibri" w:cs="Calibri"/>
                <w:sz w:val="16"/>
                <w:szCs w:val="16"/>
                <w:shd w:val="clear" w:color="auto" w:fill="FFFFFF"/>
              </w:rPr>
            </w:pPr>
            <w:r w:rsidRPr="000D57E9">
              <w:rPr>
                <w:rFonts w:ascii="Calibri" w:hAnsi="Calibri" w:cs="Calibri"/>
                <w:sz w:val="16"/>
                <w:szCs w:val="16"/>
                <w:shd w:val="clear" w:color="auto" w:fill="FFFFFF"/>
              </w:rPr>
              <w:t>3. B</w:t>
            </w:r>
            <w:r w:rsidR="00A31AAA" w:rsidRPr="000D57E9">
              <w:rPr>
                <w:rFonts w:ascii="Calibri" w:hAnsi="Calibri" w:cs="Calibri"/>
                <w:sz w:val="16"/>
                <w:szCs w:val="16"/>
                <w:shd w:val="clear" w:color="auto" w:fill="FFFFFF"/>
              </w:rPr>
              <w:t>iofarmacja</w:t>
            </w:r>
            <w:r w:rsidRPr="000D57E9">
              <w:rPr>
                <w:rFonts w:ascii="Calibri" w:hAnsi="Calibri" w:cs="Calibri"/>
                <w:sz w:val="16"/>
                <w:szCs w:val="16"/>
                <w:shd w:val="clear" w:color="auto" w:fill="FFFFFF"/>
              </w:rPr>
              <w:t xml:space="preserve">. </w:t>
            </w:r>
            <w:r w:rsidR="00951CAE" w:rsidRPr="000D57E9">
              <w:rPr>
                <w:rFonts w:ascii="Calibri" w:hAnsi="Calibri" w:cs="Calibri"/>
                <w:sz w:val="16"/>
                <w:szCs w:val="16"/>
                <w:shd w:val="clear" w:color="auto" w:fill="FFFFFF"/>
              </w:rPr>
              <w:t>Sznitowska</w:t>
            </w:r>
            <w:r w:rsidRPr="000D57E9">
              <w:rPr>
                <w:rFonts w:ascii="Calibri" w:hAnsi="Calibri" w:cs="Calibri"/>
                <w:sz w:val="16"/>
                <w:szCs w:val="16"/>
                <w:shd w:val="clear" w:color="auto" w:fill="FFFFFF"/>
              </w:rPr>
              <w:t xml:space="preserve"> M., </w:t>
            </w:r>
            <w:r w:rsidR="00951CAE" w:rsidRPr="000D57E9">
              <w:rPr>
                <w:rFonts w:ascii="Calibri" w:hAnsi="Calibri" w:cs="Calibri"/>
                <w:sz w:val="16"/>
                <w:szCs w:val="16"/>
                <w:shd w:val="clear" w:color="auto" w:fill="FFFFFF"/>
              </w:rPr>
              <w:t>Kaliszan</w:t>
            </w:r>
            <w:r w:rsidRPr="000D57E9">
              <w:rPr>
                <w:rFonts w:ascii="Calibri" w:hAnsi="Calibri" w:cs="Calibri"/>
                <w:sz w:val="16"/>
                <w:szCs w:val="16"/>
                <w:shd w:val="clear" w:color="auto" w:fill="FFFFFF"/>
              </w:rPr>
              <w:t xml:space="preserve"> R., Urban &amp; Partner, </w:t>
            </w:r>
            <w:r w:rsidR="00951CAE" w:rsidRPr="000D57E9">
              <w:rPr>
                <w:rFonts w:ascii="Calibri" w:hAnsi="Calibri" w:cs="Calibri"/>
                <w:sz w:val="16"/>
                <w:szCs w:val="16"/>
                <w:shd w:val="clear" w:color="auto" w:fill="FFFFFF"/>
              </w:rPr>
              <w:t>2014.</w:t>
            </w:r>
          </w:p>
          <w:p w:rsidR="00476DE3" w:rsidRPr="000D57E9" w:rsidRDefault="00250350" w:rsidP="00476DE3">
            <w:pPr>
              <w:spacing w:line="240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0D57E9">
              <w:rPr>
                <w:rFonts w:ascii="Calibri" w:hAnsi="Calibri" w:cs="Calibri"/>
                <w:sz w:val="16"/>
                <w:szCs w:val="16"/>
                <w:shd w:val="clear" w:color="auto" w:fill="FFFFFF"/>
                <w:lang w:val="en-US"/>
              </w:rPr>
              <w:t xml:space="preserve">4. New methods in monoclonal antibodies production and their applications. </w:t>
            </w:r>
            <w:r w:rsidR="00476DE3" w:rsidRPr="000D57E9">
              <w:rPr>
                <w:rFonts w:ascii="Calibri" w:hAnsi="Calibri" w:cs="Calibri"/>
                <w:sz w:val="16"/>
                <w:szCs w:val="16"/>
                <w:lang w:val="en-US"/>
              </w:rPr>
              <w:t>Bereta J</w:t>
            </w:r>
            <w:r w:rsidRPr="000D57E9">
              <w:rPr>
                <w:rFonts w:ascii="Calibri" w:hAnsi="Calibri" w:cs="Calibri"/>
                <w:sz w:val="16"/>
                <w:szCs w:val="16"/>
                <w:lang w:val="en-US"/>
              </w:rPr>
              <w:t>.,</w:t>
            </w:r>
            <w:r w:rsidR="00476DE3" w:rsidRPr="000D57E9">
              <w:rPr>
                <w:rFonts w:ascii="Calibri" w:hAnsi="Calibri" w:cs="Calibri"/>
                <w:sz w:val="16"/>
                <w:szCs w:val="16"/>
                <w:lang w:val="en-US"/>
              </w:rPr>
              <w:t xml:space="preserve"> </w:t>
            </w:r>
            <w:r w:rsidRPr="000D57E9">
              <w:rPr>
                <w:rFonts w:ascii="Calibri" w:hAnsi="Calibri" w:cs="Calibri"/>
                <w:sz w:val="16"/>
                <w:szCs w:val="16"/>
                <w:lang w:val="en-GB"/>
              </w:rPr>
              <w:t xml:space="preserve">Wydawnictwo EJB, </w:t>
            </w:r>
            <w:r w:rsidR="00476DE3" w:rsidRPr="000D57E9">
              <w:rPr>
                <w:rFonts w:ascii="Calibri" w:hAnsi="Calibri" w:cs="Calibri"/>
                <w:sz w:val="16"/>
                <w:szCs w:val="16"/>
                <w:lang w:val="en-GB"/>
              </w:rPr>
              <w:t>2003.</w:t>
            </w:r>
          </w:p>
          <w:p w:rsidR="00476DE3" w:rsidRPr="000D57E9" w:rsidRDefault="00250350" w:rsidP="00476DE3">
            <w:pPr>
              <w:spacing w:line="240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0D57E9">
              <w:rPr>
                <w:rFonts w:ascii="Calibri" w:hAnsi="Calibri" w:cs="Calibri"/>
                <w:sz w:val="16"/>
                <w:szCs w:val="16"/>
                <w:lang w:val="en-US"/>
              </w:rPr>
              <w:t>5</w:t>
            </w:r>
            <w:r w:rsidR="00476DE3" w:rsidRPr="000D57E9">
              <w:rPr>
                <w:rFonts w:ascii="Calibri" w:hAnsi="Calibri" w:cs="Calibri"/>
                <w:sz w:val="16"/>
                <w:szCs w:val="16"/>
                <w:lang w:val="en-US"/>
              </w:rPr>
              <w:t xml:space="preserve">. Biotechnology and Biopharmaceuticals. Transforming proteins and genes into drugs. </w:t>
            </w:r>
            <w:r w:rsidRPr="000D57E9">
              <w:rPr>
                <w:rFonts w:ascii="Calibri" w:hAnsi="Calibri" w:cs="Calibri"/>
                <w:sz w:val="16"/>
                <w:szCs w:val="16"/>
                <w:lang w:val="en-US"/>
              </w:rPr>
              <w:t xml:space="preserve">Ho R., Gibaldi M., </w:t>
            </w:r>
            <w:r w:rsidR="00476DE3" w:rsidRPr="000D57E9">
              <w:rPr>
                <w:rFonts w:ascii="Calibri" w:hAnsi="Calibri" w:cs="Calibri"/>
                <w:sz w:val="16"/>
                <w:szCs w:val="16"/>
                <w:lang w:val="en-US"/>
              </w:rPr>
              <w:t>Wiley-Liss</w:t>
            </w:r>
            <w:r w:rsidR="00A31AAA" w:rsidRPr="000D57E9">
              <w:rPr>
                <w:rFonts w:ascii="Calibri" w:hAnsi="Calibri" w:cs="Calibri"/>
                <w:sz w:val="16"/>
                <w:szCs w:val="16"/>
                <w:lang w:val="en-US"/>
              </w:rPr>
              <w:t>,</w:t>
            </w:r>
            <w:r w:rsidR="00476DE3" w:rsidRPr="000D57E9">
              <w:rPr>
                <w:rFonts w:ascii="Calibri" w:hAnsi="Calibri" w:cs="Calibri"/>
                <w:sz w:val="16"/>
                <w:szCs w:val="16"/>
                <w:lang w:val="en-US"/>
              </w:rPr>
              <w:t xml:space="preserve"> 2003.</w:t>
            </w:r>
          </w:p>
          <w:p w:rsidR="00A31AAA" w:rsidRPr="000D57E9" w:rsidRDefault="00A31AAA" w:rsidP="00476DE3">
            <w:pPr>
              <w:spacing w:line="240" w:lineRule="auto"/>
              <w:rPr>
                <w:rFonts w:ascii="Calibri" w:hAnsi="Calibri" w:cs="Calibri"/>
                <w:sz w:val="16"/>
                <w:szCs w:val="16"/>
              </w:rPr>
            </w:pPr>
            <w:r w:rsidRPr="000D57E9">
              <w:rPr>
                <w:rFonts w:ascii="Calibri" w:hAnsi="Calibri" w:cs="Calibri"/>
                <w:sz w:val="16"/>
                <w:szCs w:val="16"/>
                <w:lang w:val="en-US"/>
              </w:rPr>
              <w:t>6</w:t>
            </w:r>
            <w:r w:rsidR="00476DE3" w:rsidRPr="000D57E9">
              <w:rPr>
                <w:rFonts w:ascii="Calibri" w:hAnsi="Calibri" w:cs="Calibri"/>
                <w:sz w:val="16"/>
                <w:szCs w:val="16"/>
                <w:lang w:val="en-US"/>
              </w:rPr>
              <w:t xml:space="preserve">. Engineering of therapeutic proteins production in </w:t>
            </w:r>
            <w:r w:rsidR="00476DE3" w:rsidRPr="000D57E9">
              <w:rPr>
                <w:rFonts w:ascii="Calibri" w:hAnsi="Calibri" w:cs="Calibri"/>
                <w:i/>
                <w:sz w:val="16"/>
                <w:szCs w:val="16"/>
                <w:lang w:val="en-US"/>
              </w:rPr>
              <w:t>Escherichia coli</w:t>
            </w:r>
            <w:r w:rsidR="00476DE3" w:rsidRPr="000D57E9">
              <w:rPr>
                <w:rFonts w:ascii="Calibri" w:hAnsi="Calibri" w:cs="Calibri"/>
                <w:sz w:val="16"/>
                <w:szCs w:val="16"/>
                <w:lang w:val="en-US"/>
              </w:rPr>
              <w:t xml:space="preserve">. </w:t>
            </w:r>
            <w:r w:rsidR="00250350" w:rsidRPr="000D57E9">
              <w:rPr>
                <w:rFonts w:ascii="Calibri" w:hAnsi="Calibri" w:cs="Calibri"/>
                <w:sz w:val="16"/>
                <w:szCs w:val="16"/>
                <w:lang w:val="en-US"/>
              </w:rPr>
              <w:t xml:space="preserve"> </w:t>
            </w:r>
            <w:r w:rsidR="00250350" w:rsidRPr="000D57E9">
              <w:rPr>
                <w:rFonts w:ascii="Calibri" w:hAnsi="Calibri" w:cs="Calibri"/>
                <w:sz w:val="16"/>
                <w:szCs w:val="16"/>
              </w:rPr>
              <w:t xml:space="preserve">Kamionka M., </w:t>
            </w:r>
            <w:r w:rsidR="00476DE3" w:rsidRPr="000D57E9">
              <w:rPr>
                <w:rFonts w:ascii="Calibri" w:hAnsi="Calibri" w:cs="Calibri"/>
                <w:sz w:val="16"/>
                <w:szCs w:val="16"/>
              </w:rPr>
              <w:t>Curr Pharm Biotechnol 2011; 12: 268-274.</w:t>
            </w:r>
            <w:r w:rsidRPr="000D57E9">
              <w:rPr>
                <w:rFonts w:ascii="Calibri" w:hAnsi="Calibri" w:cs="Calibri"/>
                <w:sz w:val="16"/>
                <w:szCs w:val="16"/>
              </w:rPr>
              <w:t xml:space="preserve"> </w:t>
            </w:r>
          </w:p>
          <w:p w:rsidR="00476DE3" w:rsidRPr="000D57E9" w:rsidRDefault="00A31AAA" w:rsidP="00476DE3">
            <w:pPr>
              <w:spacing w:line="240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0D57E9">
              <w:rPr>
                <w:rFonts w:ascii="Calibri" w:hAnsi="Calibri" w:cs="Calibri"/>
                <w:sz w:val="16"/>
                <w:szCs w:val="16"/>
              </w:rPr>
              <w:t xml:space="preserve">Przeciwciała monoklonalne w terapii celowanej. Powroźnik B., Kubowicz P., Pękala. </w:t>
            </w:r>
            <w:r w:rsidRPr="000D57E9">
              <w:rPr>
                <w:rFonts w:ascii="Calibri" w:hAnsi="Calibri" w:cs="Calibri"/>
                <w:sz w:val="16"/>
                <w:szCs w:val="16"/>
                <w:lang w:val="en-US"/>
              </w:rPr>
              <w:t>Post Hig Med Dosw 2012; 66: 663-673.</w:t>
            </w:r>
          </w:p>
          <w:p w:rsidR="00A64382" w:rsidRPr="000D57E9" w:rsidRDefault="00A31AAA" w:rsidP="00A31AAA">
            <w:pPr>
              <w:spacing w:line="240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0D57E9">
              <w:rPr>
                <w:rFonts w:ascii="Calibri" w:hAnsi="Calibri" w:cs="Calibri"/>
                <w:sz w:val="16"/>
                <w:szCs w:val="16"/>
                <w:lang w:val="en-US"/>
              </w:rPr>
              <w:t>7</w:t>
            </w:r>
            <w:r w:rsidR="00476DE3" w:rsidRPr="000D57E9">
              <w:rPr>
                <w:rFonts w:ascii="Calibri" w:hAnsi="Calibri" w:cs="Calibri"/>
                <w:sz w:val="16"/>
                <w:szCs w:val="16"/>
                <w:lang w:val="en-US"/>
              </w:rPr>
              <w:t xml:space="preserve">. </w:t>
            </w:r>
            <w:r w:rsidRPr="000D57E9">
              <w:rPr>
                <w:rFonts w:ascii="Calibri" w:hAnsi="Calibri" w:cs="Calibri"/>
                <w:sz w:val="16"/>
                <w:szCs w:val="16"/>
                <w:lang w:val="en-US"/>
              </w:rPr>
              <w:t xml:space="preserve"> Biotechnologia farmaceutyczna. </w:t>
            </w:r>
            <w:r w:rsidR="00476DE3" w:rsidRPr="000D57E9">
              <w:rPr>
                <w:rFonts w:ascii="Calibri" w:hAnsi="Calibri" w:cs="Calibri"/>
                <w:sz w:val="16"/>
                <w:szCs w:val="16"/>
                <w:lang w:val="en-US"/>
              </w:rPr>
              <w:t>Müller R</w:t>
            </w:r>
            <w:r w:rsidRPr="000D57E9">
              <w:rPr>
                <w:rFonts w:ascii="Calibri" w:hAnsi="Calibri" w:cs="Calibri"/>
                <w:sz w:val="16"/>
                <w:szCs w:val="16"/>
                <w:lang w:val="en-US"/>
              </w:rPr>
              <w:t>.</w:t>
            </w:r>
            <w:r w:rsidR="00476DE3" w:rsidRPr="000D57E9">
              <w:rPr>
                <w:rFonts w:ascii="Calibri" w:hAnsi="Calibri" w:cs="Calibri"/>
                <w:sz w:val="16"/>
                <w:szCs w:val="16"/>
                <w:lang w:val="en-US"/>
              </w:rPr>
              <w:t>H</w:t>
            </w:r>
            <w:r w:rsidRPr="000D57E9">
              <w:rPr>
                <w:rFonts w:ascii="Calibri" w:hAnsi="Calibri" w:cs="Calibri"/>
                <w:sz w:val="16"/>
                <w:szCs w:val="16"/>
                <w:lang w:val="en-US"/>
              </w:rPr>
              <w:t>.</w:t>
            </w:r>
            <w:r w:rsidR="00476DE3" w:rsidRPr="000D57E9">
              <w:rPr>
                <w:rFonts w:ascii="Calibri" w:hAnsi="Calibri" w:cs="Calibri"/>
                <w:sz w:val="16"/>
                <w:szCs w:val="16"/>
                <w:lang w:val="en-US"/>
              </w:rPr>
              <w:t>, Kayser O.</w:t>
            </w:r>
            <w:r w:rsidRPr="000D57E9">
              <w:rPr>
                <w:rFonts w:ascii="Calibri" w:hAnsi="Calibri" w:cs="Calibri"/>
                <w:sz w:val="16"/>
                <w:szCs w:val="16"/>
                <w:lang w:val="en-US"/>
              </w:rPr>
              <w:t>,</w:t>
            </w:r>
            <w:r w:rsidR="00476DE3" w:rsidRPr="000D57E9">
              <w:rPr>
                <w:rFonts w:ascii="Calibri" w:hAnsi="Calibri" w:cs="Calibri"/>
                <w:sz w:val="16"/>
                <w:szCs w:val="16"/>
                <w:lang w:val="en-US"/>
              </w:rPr>
              <w:t xml:space="preserve"> PZWL</w:t>
            </w:r>
            <w:r w:rsidRPr="000D57E9">
              <w:rPr>
                <w:rFonts w:ascii="Calibri" w:hAnsi="Calibri" w:cs="Calibri"/>
                <w:sz w:val="16"/>
                <w:szCs w:val="16"/>
                <w:lang w:val="en-US"/>
              </w:rPr>
              <w:t>,</w:t>
            </w:r>
            <w:r w:rsidR="00476DE3" w:rsidRPr="000D57E9">
              <w:rPr>
                <w:rFonts w:ascii="Calibri" w:hAnsi="Calibri" w:cs="Calibri"/>
                <w:sz w:val="16"/>
                <w:szCs w:val="16"/>
                <w:lang w:val="en-US"/>
              </w:rPr>
              <w:t xml:space="preserve"> 2003</w:t>
            </w:r>
            <w:r w:rsidR="00ED5538" w:rsidRPr="000D57E9">
              <w:rPr>
                <w:rFonts w:ascii="Calibri" w:hAnsi="Calibri" w:cs="Calibri"/>
                <w:sz w:val="16"/>
                <w:szCs w:val="16"/>
                <w:lang w:val="en-US"/>
              </w:rPr>
              <w:t>.</w:t>
            </w:r>
          </w:p>
        </w:tc>
      </w:tr>
      <w:tr w:rsidR="008B1EE8" w:rsidRPr="000D57E9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:rsidR="008B1EE8" w:rsidRPr="000D57E9" w:rsidRDefault="008B1EE8" w:rsidP="008B1EE8">
            <w:pPr>
              <w:spacing w:line="240" w:lineRule="auto"/>
              <w:rPr>
                <w:rFonts w:ascii="Calibri" w:hAnsi="Calibri" w:cs="Calibri"/>
                <w:sz w:val="16"/>
                <w:szCs w:val="16"/>
              </w:rPr>
            </w:pPr>
            <w:r w:rsidRPr="000D57E9">
              <w:rPr>
                <w:rFonts w:ascii="Calibri" w:hAnsi="Calibri" w:cs="Calibri"/>
                <w:sz w:val="16"/>
                <w:szCs w:val="16"/>
              </w:rPr>
              <w:t>Uwagi:</w:t>
            </w:r>
          </w:p>
          <w:p w:rsidR="008B1EE8" w:rsidRPr="000D57E9" w:rsidRDefault="008B1EE8" w:rsidP="008B1EE8">
            <w:pPr>
              <w:spacing w:line="240" w:lineRule="auto"/>
              <w:rPr>
                <w:rFonts w:ascii="Calibri" w:hAnsi="Calibri" w:cs="Calibri"/>
                <w:sz w:val="16"/>
                <w:szCs w:val="16"/>
              </w:rPr>
            </w:pPr>
          </w:p>
        </w:tc>
      </w:tr>
    </w:tbl>
    <w:p w:rsidR="00ED11F9" w:rsidRPr="000D57E9" w:rsidRDefault="00ED11F9" w:rsidP="00ED11F9">
      <w:pPr>
        <w:rPr>
          <w:rFonts w:ascii="Calibri" w:hAnsi="Calibri" w:cs="Calibri"/>
          <w:sz w:val="16"/>
        </w:rPr>
      </w:pPr>
      <w:r w:rsidRPr="000D57E9">
        <w:rPr>
          <w:rFonts w:ascii="Calibri" w:hAnsi="Calibri" w:cs="Calibri"/>
          <w:sz w:val="16"/>
        </w:rPr>
        <w:br/>
      </w:r>
    </w:p>
    <w:p w:rsidR="008F7E6F" w:rsidRPr="000D57E9" w:rsidRDefault="008F7E6F">
      <w:pPr>
        <w:rPr>
          <w:rFonts w:ascii="Calibri" w:hAnsi="Calibri" w:cs="Calibri"/>
          <w:sz w:val="16"/>
        </w:rPr>
      </w:pPr>
      <w:r w:rsidRPr="000D57E9">
        <w:rPr>
          <w:rFonts w:ascii="Calibri" w:hAnsi="Calibri" w:cs="Calibri"/>
          <w:sz w:val="16"/>
        </w:rPr>
        <w:br w:type="page"/>
      </w:r>
    </w:p>
    <w:p w:rsidR="00ED11F9" w:rsidRPr="000D57E9" w:rsidRDefault="00ED11F9" w:rsidP="00657AA6">
      <w:pPr>
        <w:spacing w:line="240" w:lineRule="auto"/>
        <w:rPr>
          <w:rFonts w:ascii="Calibri" w:hAnsi="Calibri" w:cs="Calibri"/>
          <w:sz w:val="18"/>
          <w:szCs w:val="18"/>
        </w:rPr>
      </w:pPr>
      <w:r w:rsidRPr="000D57E9">
        <w:rPr>
          <w:rFonts w:ascii="Calibri" w:hAnsi="Calibri" w:cs="Calibri"/>
          <w:sz w:val="18"/>
          <w:szCs w:val="18"/>
        </w:rPr>
        <w:lastRenderedPageBreak/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657AA6" w:rsidRPr="000D57E9" w:rsidTr="006478A0">
        <w:trPr>
          <w:trHeight w:val="536"/>
        </w:trPr>
        <w:tc>
          <w:tcPr>
            <w:tcW w:w="9070" w:type="dxa"/>
            <w:vAlign w:val="center"/>
          </w:tcPr>
          <w:p w:rsidR="00657AA6" w:rsidRPr="000D57E9" w:rsidRDefault="00657AA6" w:rsidP="00657AA6">
            <w:pPr>
              <w:rPr>
                <w:rFonts w:ascii="Calibri" w:hAnsi="Calibri" w:cs="Calibri"/>
                <w:sz w:val="18"/>
                <w:szCs w:val="18"/>
                <w:vertAlign w:val="superscript"/>
              </w:rPr>
            </w:pPr>
            <w:r w:rsidRPr="000D57E9">
              <w:rPr>
                <w:rFonts w:ascii="Calibri" w:hAnsi="Calibri" w:cs="Calibri"/>
                <w:bCs/>
                <w:sz w:val="18"/>
                <w:szCs w:val="18"/>
              </w:rPr>
              <w:t>Szacunkowa sumaryczna liczba godzin pracy studenta (kontaktowych i pracy własnej) niezbędna dla osiągnięcia zakładanych efektów kształcenia  - na tej podstawie należy wypełnić pole ECTS</w:t>
            </w:r>
            <w:r w:rsidRPr="000D57E9">
              <w:rPr>
                <w:rFonts w:ascii="Calibri" w:hAnsi="Calibri" w:cs="Calibri"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="00657AA6" w:rsidRPr="000D57E9" w:rsidRDefault="00657AA6" w:rsidP="00657AA6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0D57E9">
              <w:rPr>
                <w:rFonts w:ascii="Calibri" w:hAnsi="Calibri" w:cs="Calibri"/>
                <w:bCs/>
                <w:sz w:val="18"/>
                <w:szCs w:val="18"/>
              </w:rPr>
              <w:t>100 h</w:t>
            </w:r>
          </w:p>
        </w:tc>
      </w:tr>
      <w:tr w:rsidR="00657AA6" w:rsidRPr="000D57E9" w:rsidTr="006478A0">
        <w:trPr>
          <w:trHeight w:val="476"/>
        </w:trPr>
        <w:tc>
          <w:tcPr>
            <w:tcW w:w="9070" w:type="dxa"/>
            <w:vAlign w:val="center"/>
          </w:tcPr>
          <w:p w:rsidR="00657AA6" w:rsidRPr="000D57E9" w:rsidRDefault="00657AA6" w:rsidP="00657AA6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0D57E9">
              <w:rPr>
                <w:rFonts w:ascii="Calibri" w:hAnsi="Calibri" w:cs="Calibri"/>
                <w:bCs/>
                <w:sz w:val="18"/>
                <w:szCs w:val="18"/>
              </w:rPr>
              <w:t>Łączna liczba punktów ECTS, którą student uzyskuje na zajęciach wymagających bezpośredniego udziału nauczycieli akademickich</w:t>
            </w:r>
            <w:r w:rsidRPr="000D57E9">
              <w:rPr>
                <w:rFonts w:ascii="Calibri" w:hAnsi="Calibri" w:cs="Calibri"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="00657AA6" w:rsidRPr="000D57E9" w:rsidRDefault="00657AA6" w:rsidP="00657AA6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0D57E9">
              <w:rPr>
                <w:rFonts w:ascii="Calibri" w:hAnsi="Calibri" w:cs="Calibri"/>
                <w:bCs/>
                <w:sz w:val="18"/>
                <w:szCs w:val="18"/>
              </w:rPr>
              <w:t>2,5 ECTS</w:t>
            </w:r>
          </w:p>
        </w:tc>
      </w:tr>
      <w:tr w:rsidR="00657AA6" w:rsidRPr="000D57E9" w:rsidTr="006478A0">
        <w:trPr>
          <w:trHeight w:val="476"/>
        </w:trPr>
        <w:tc>
          <w:tcPr>
            <w:tcW w:w="9070" w:type="dxa"/>
            <w:vAlign w:val="center"/>
          </w:tcPr>
          <w:p w:rsidR="00657AA6" w:rsidRPr="000D57E9" w:rsidRDefault="00657AA6" w:rsidP="00657AA6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0D57E9">
              <w:rPr>
                <w:rFonts w:ascii="Calibri" w:hAnsi="Calibri" w:cs="Calibri"/>
                <w:bCs/>
                <w:sz w:val="18"/>
                <w:szCs w:val="18"/>
              </w:rPr>
              <w:t>Łączna liczba punktów ECTS, którą student  uzyskuje w ramach zajęć o charakterze praktycznym, takich jak zajęcia laboratoryjne, projektowe, itp.</w:t>
            </w:r>
            <w:r w:rsidRPr="000D57E9">
              <w:rPr>
                <w:rFonts w:ascii="Calibri" w:hAnsi="Calibri" w:cs="Calibri"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="00657AA6" w:rsidRPr="000D57E9" w:rsidRDefault="00657AA6" w:rsidP="008E278A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0D57E9">
              <w:rPr>
                <w:rFonts w:ascii="Calibri" w:hAnsi="Calibri" w:cs="Calibri"/>
                <w:bCs/>
                <w:sz w:val="18"/>
                <w:szCs w:val="18"/>
              </w:rPr>
              <w:t>1,</w:t>
            </w:r>
            <w:r w:rsidR="008E278A" w:rsidRPr="000D57E9">
              <w:rPr>
                <w:rFonts w:ascii="Calibri" w:hAnsi="Calibri" w:cs="Calibri"/>
                <w:bCs/>
                <w:sz w:val="18"/>
                <w:szCs w:val="18"/>
              </w:rPr>
              <w:t>5</w:t>
            </w:r>
            <w:r w:rsidRPr="000D57E9">
              <w:rPr>
                <w:rFonts w:ascii="Calibri" w:hAnsi="Calibri" w:cs="Calibri"/>
                <w:bCs/>
                <w:sz w:val="18"/>
                <w:szCs w:val="18"/>
              </w:rPr>
              <w:t xml:space="preserve"> ECTS</w:t>
            </w:r>
          </w:p>
        </w:tc>
      </w:tr>
    </w:tbl>
    <w:p w:rsidR="00ED11F9" w:rsidRPr="000D57E9" w:rsidRDefault="00ED11F9" w:rsidP="00ED11F9">
      <w:pPr>
        <w:rPr>
          <w:rFonts w:ascii="Calibri" w:hAnsi="Calibri" w:cs="Calibri"/>
        </w:rPr>
      </w:pPr>
    </w:p>
    <w:p w:rsidR="007F4CAB" w:rsidRPr="000D57E9" w:rsidRDefault="00ED11F9" w:rsidP="007F4CAB">
      <w:pPr>
        <w:rPr>
          <w:rFonts w:ascii="Calibri" w:hAnsi="Calibri" w:cs="Calibri"/>
          <w:sz w:val="18"/>
        </w:rPr>
      </w:pPr>
      <w:r w:rsidRPr="000D57E9">
        <w:rPr>
          <w:rFonts w:ascii="Calibri" w:hAnsi="Calibri" w:cs="Calibri"/>
          <w:sz w:val="18"/>
        </w:rPr>
        <w:t xml:space="preserve">Tabela zgodności kierunkowych efektów </w:t>
      </w:r>
      <w:r w:rsidR="00EE4F54" w:rsidRPr="000D57E9">
        <w:rPr>
          <w:rFonts w:ascii="Calibri" w:hAnsi="Calibri" w:cs="Calibri"/>
          <w:sz w:val="18"/>
        </w:rPr>
        <w:t>uczenia się</w:t>
      </w:r>
      <w:r w:rsidR="008B1EE8" w:rsidRPr="000D57E9">
        <w:rPr>
          <w:rFonts w:ascii="Calibri" w:hAnsi="Calibri" w:cs="Calibri"/>
          <w:sz w:val="18"/>
        </w:rPr>
        <w:t xml:space="preserve"> </w:t>
      </w:r>
      <w:r w:rsidRPr="000D57E9">
        <w:rPr>
          <w:rFonts w:ascii="Calibri" w:hAnsi="Calibri" w:cs="Calibri"/>
          <w:sz w:val="18"/>
        </w:rPr>
        <w:t>z</w:t>
      </w:r>
      <w:r w:rsidR="008B1EE8" w:rsidRPr="000D57E9">
        <w:rPr>
          <w:rFonts w:ascii="Calibri" w:hAnsi="Calibri" w:cs="Calibri"/>
          <w:sz w:val="18"/>
        </w:rPr>
        <w:t xml:space="preserve"> </w:t>
      </w:r>
      <w:r w:rsidRPr="000D57E9">
        <w:rPr>
          <w:rFonts w:ascii="Calibri" w:hAnsi="Calibri" w:cs="Calibri"/>
          <w:sz w:val="18"/>
        </w:rPr>
        <w:t>efektami przedmiotu:</w:t>
      </w: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7F4CAB" w:rsidRPr="000D57E9" w:rsidTr="00E45FFD">
        <w:tc>
          <w:tcPr>
            <w:tcW w:w="1547" w:type="dxa"/>
          </w:tcPr>
          <w:p w:rsidR="007F4CAB" w:rsidRPr="000D57E9" w:rsidRDefault="007F4CAB" w:rsidP="00E45FFD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0D57E9">
              <w:rPr>
                <w:rFonts w:ascii="Calibri" w:hAnsi="Calibri" w:cs="Calibri"/>
                <w:bCs/>
                <w:sz w:val="18"/>
                <w:szCs w:val="18"/>
              </w:rPr>
              <w:t>kategoria efektu</w:t>
            </w:r>
          </w:p>
        </w:tc>
        <w:tc>
          <w:tcPr>
            <w:tcW w:w="4563" w:type="dxa"/>
          </w:tcPr>
          <w:p w:rsidR="007F4CAB" w:rsidRPr="000D57E9" w:rsidRDefault="007F4CAB" w:rsidP="00E45FFD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0D57E9">
              <w:rPr>
                <w:rFonts w:ascii="Calibri" w:hAnsi="Calibri" w:cs="Calibri"/>
                <w:bCs/>
                <w:sz w:val="18"/>
                <w:szCs w:val="18"/>
              </w:rPr>
              <w:t>Efekty uczenia się dla zajęć:</w:t>
            </w:r>
          </w:p>
        </w:tc>
        <w:tc>
          <w:tcPr>
            <w:tcW w:w="3001" w:type="dxa"/>
          </w:tcPr>
          <w:p w:rsidR="007F4CAB" w:rsidRPr="000D57E9" w:rsidRDefault="007F4CAB" w:rsidP="00E45FFD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0D57E9">
              <w:rPr>
                <w:rFonts w:ascii="Calibri" w:hAnsi="Calibri" w:cs="Calibri"/>
                <w:bCs/>
                <w:sz w:val="18"/>
                <w:szCs w:val="18"/>
              </w:rPr>
              <w:t>Odniesienie do efektów dla programu studiów dla kierunku</w:t>
            </w:r>
          </w:p>
        </w:tc>
        <w:tc>
          <w:tcPr>
            <w:tcW w:w="1381" w:type="dxa"/>
          </w:tcPr>
          <w:p w:rsidR="007F4CAB" w:rsidRPr="000D57E9" w:rsidRDefault="007F4CAB" w:rsidP="00E45FFD">
            <w:pPr>
              <w:jc w:val="center"/>
              <w:rPr>
                <w:rFonts w:ascii="Calibri" w:hAnsi="Calibri" w:cs="Calibri"/>
                <w:bCs/>
                <w:sz w:val="18"/>
                <w:szCs w:val="18"/>
                <w:vertAlign w:val="superscript"/>
              </w:rPr>
            </w:pPr>
            <w:r w:rsidRPr="000D57E9">
              <w:rPr>
                <w:rFonts w:ascii="Calibri" w:hAnsi="Calibri" w:cs="Calibri"/>
                <w:sz w:val="18"/>
                <w:szCs w:val="18"/>
              </w:rPr>
              <w:t>Oddziaływanie zajęć na efekt kierunkowy*</w:t>
            </w:r>
            <w:r w:rsidRPr="000D57E9">
              <w:rPr>
                <w:rFonts w:ascii="Calibri" w:hAnsi="Calibri" w:cs="Calibri"/>
                <w:sz w:val="18"/>
                <w:szCs w:val="18"/>
                <w:vertAlign w:val="superscript"/>
              </w:rPr>
              <w:t>)</w:t>
            </w:r>
          </w:p>
        </w:tc>
      </w:tr>
      <w:tr w:rsidR="00D82C41" w:rsidRPr="000D57E9" w:rsidTr="00F30C4A">
        <w:tc>
          <w:tcPr>
            <w:tcW w:w="1547" w:type="dxa"/>
            <w:vAlign w:val="center"/>
          </w:tcPr>
          <w:p w:rsidR="00D82C41" w:rsidRPr="000D57E9" w:rsidRDefault="00D82C41" w:rsidP="00D82C41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0D57E9">
              <w:rPr>
                <w:rFonts w:ascii="Calibri" w:hAnsi="Calibri" w:cs="Calibri"/>
                <w:b/>
                <w:bCs/>
                <w:sz w:val="16"/>
                <w:szCs w:val="16"/>
              </w:rPr>
              <w:t>W1</w:t>
            </w:r>
          </w:p>
        </w:tc>
        <w:tc>
          <w:tcPr>
            <w:tcW w:w="4563" w:type="dxa"/>
          </w:tcPr>
          <w:p w:rsidR="00D82C41" w:rsidRPr="000D57E9" w:rsidRDefault="00D82C41" w:rsidP="00D82C41">
            <w:pPr>
              <w:spacing w:line="240" w:lineRule="auto"/>
              <w:rPr>
                <w:rFonts w:ascii="Calibri" w:hAnsi="Calibri" w:cs="Calibri"/>
                <w:sz w:val="16"/>
                <w:szCs w:val="16"/>
              </w:rPr>
            </w:pPr>
            <w:r w:rsidRPr="000D57E9">
              <w:rPr>
                <w:rFonts w:ascii="Calibri" w:hAnsi="Calibri" w:cs="Calibri"/>
                <w:sz w:val="16"/>
                <w:szCs w:val="16"/>
              </w:rPr>
              <w:t>potrafi opisać mechanizmy działania, aktywność biologiczną oraz zastosowanie terapeutyczne wybranych biofarmaceutyków dostępnych na rynku lub w fazie badań klinicznych</w:t>
            </w:r>
          </w:p>
        </w:tc>
        <w:tc>
          <w:tcPr>
            <w:tcW w:w="3001" w:type="dxa"/>
            <w:vAlign w:val="center"/>
          </w:tcPr>
          <w:p w:rsidR="00D82C41" w:rsidRPr="000D57E9" w:rsidRDefault="00DA2A3C" w:rsidP="00F30C4A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D57E9">
              <w:rPr>
                <w:rFonts w:ascii="Calibri" w:hAnsi="Calibri" w:cs="Calibri"/>
                <w:sz w:val="16"/>
                <w:szCs w:val="16"/>
              </w:rPr>
              <w:t>K_W01</w:t>
            </w:r>
            <w:r w:rsidR="008A6A07" w:rsidRPr="000D57E9">
              <w:rPr>
                <w:rFonts w:ascii="Calibri" w:hAnsi="Calibri" w:cs="Calibri"/>
                <w:sz w:val="16"/>
                <w:szCs w:val="16"/>
              </w:rPr>
              <w:t>, K_W04</w:t>
            </w:r>
          </w:p>
        </w:tc>
        <w:tc>
          <w:tcPr>
            <w:tcW w:w="1381" w:type="dxa"/>
            <w:vAlign w:val="center"/>
          </w:tcPr>
          <w:p w:rsidR="00D82C41" w:rsidRPr="000D57E9" w:rsidRDefault="008A6A07" w:rsidP="00F30C4A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0D57E9">
              <w:rPr>
                <w:rFonts w:ascii="Calibri" w:hAnsi="Calibri" w:cs="Calibri"/>
                <w:bCs/>
                <w:sz w:val="16"/>
                <w:szCs w:val="16"/>
              </w:rPr>
              <w:t>3, 2</w:t>
            </w:r>
          </w:p>
        </w:tc>
      </w:tr>
      <w:tr w:rsidR="00D82C41" w:rsidRPr="000D57E9" w:rsidTr="00F30C4A">
        <w:tc>
          <w:tcPr>
            <w:tcW w:w="1547" w:type="dxa"/>
            <w:vAlign w:val="center"/>
          </w:tcPr>
          <w:p w:rsidR="00D82C41" w:rsidRPr="000D57E9" w:rsidRDefault="00D82C41" w:rsidP="00D82C41">
            <w:pPr>
              <w:spacing w:line="240" w:lineRule="auto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0D57E9">
              <w:rPr>
                <w:rFonts w:ascii="Calibri" w:hAnsi="Calibri" w:cs="Calibri"/>
                <w:b/>
                <w:bCs/>
                <w:sz w:val="16"/>
                <w:szCs w:val="16"/>
              </w:rPr>
              <w:t>W2</w:t>
            </w:r>
          </w:p>
        </w:tc>
        <w:tc>
          <w:tcPr>
            <w:tcW w:w="4563" w:type="dxa"/>
          </w:tcPr>
          <w:p w:rsidR="00D82C41" w:rsidRPr="000D57E9" w:rsidRDefault="00D82C41" w:rsidP="00D82C41">
            <w:pPr>
              <w:spacing w:line="240" w:lineRule="auto"/>
              <w:rPr>
                <w:rFonts w:ascii="Calibri" w:hAnsi="Calibri" w:cs="Calibri"/>
                <w:sz w:val="16"/>
                <w:szCs w:val="16"/>
              </w:rPr>
            </w:pPr>
            <w:r w:rsidRPr="000D57E9">
              <w:rPr>
                <w:rFonts w:ascii="Calibri" w:hAnsi="Calibri" w:cs="Calibri"/>
                <w:sz w:val="16"/>
                <w:szCs w:val="16"/>
              </w:rPr>
              <w:t>zna budowę i mechanizmy funkcjonowania wektorów wykorzystywanych w produkcji biofarmaceutyków oraz potrafi scharakteryzować odpowiednie układy hodowlane</w:t>
            </w:r>
          </w:p>
        </w:tc>
        <w:tc>
          <w:tcPr>
            <w:tcW w:w="3001" w:type="dxa"/>
            <w:vAlign w:val="center"/>
          </w:tcPr>
          <w:p w:rsidR="00D82C41" w:rsidRPr="000D57E9" w:rsidRDefault="008A6A07" w:rsidP="00F30C4A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D57E9">
              <w:rPr>
                <w:rFonts w:ascii="Calibri" w:hAnsi="Calibri" w:cs="Calibri"/>
                <w:sz w:val="16"/>
                <w:szCs w:val="16"/>
              </w:rPr>
              <w:t>K_W01, K_W05</w:t>
            </w:r>
          </w:p>
        </w:tc>
        <w:tc>
          <w:tcPr>
            <w:tcW w:w="1381" w:type="dxa"/>
            <w:vAlign w:val="center"/>
          </w:tcPr>
          <w:p w:rsidR="00D82C41" w:rsidRPr="000D57E9" w:rsidRDefault="008A6A07" w:rsidP="00F30C4A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0D57E9">
              <w:rPr>
                <w:rFonts w:ascii="Calibri" w:hAnsi="Calibri" w:cs="Calibri"/>
                <w:bCs/>
                <w:sz w:val="16"/>
                <w:szCs w:val="16"/>
              </w:rPr>
              <w:t>2, 2</w:t>
            </w:r>
          </w:p>
        </w:tc>
      </w:tr>
      <w:tr w:rsidR="00D82C41" w:rsidRPr="000D57E9" w:rsidTr="00F30C4A">
        <w:tc>
          <w:tcPr>
            <w:tcW w:w="1547" w:type="dxa"/>
            <w:vAlign w:val="center"/>
          </w:tcPr>
          <w:p w:rsidR="00D82C41" w:rsidRPr="000D57E9" w:rsidRDefault="00D82C41" w:rsidP="00D82C41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0D57E9">
              <w:rPr>
                <w:rFonts w:ascii="Calibri" w:hAnsi="Calibri" w:cs="Calibri"/>
                <w:b/>
                <w:bCs/>
                <w:sz w:val="16"/>
                <w:szCs w:val="16"/>
              </w:rPr>
              <w:t>W3</w:t>
            </w:r>
          </w:p>
        </w:tc>
        <w:tc>
          <w:tcPr>
            <w:tcW w:w="4563" w:type="dxa"/>
          </w:tcPr>
          <w:p w:rsidR="00D82C41" w:rsidRPr="000D57E9" w:rsidRDefault="00D82C41" w:rsidP="00D82C41">
            <w:pPr>
              <w:spacing w:line="240" w:lineRule="auto"/>
              <w:rPr>
                <w:rFonts w:ascii="Calibri" w:hAnsi="Calibri" w:cs="Calibri"/>
                <w:sz w:val="16"/>
                <w:szCs w:val="16"/>
              </w:rPr>
            </w:pPr>
            <w:r w:rsidRPr="000D57E9">
              <w:rPr>
                <w:rFonts w:ascii="Calibri" w:hAnsi="Calibri" w:cs="Calibri"/>
                <w:sz w:val="16"/>
                <w:szCs w:val="16"/>
              </w:rPr>
              <w:t>zna specyfikę produkcji białek rekombinowanych oraz kwasów nukleinowych, potrafi scharakteryzować oraz dobrać właściwą metodę izolacji, oczyszczania i przechowywania bioproduktów</w:t>
            </w:r>
          </w:p>
        </w:tc>
        <w:tc>
          <w:tcPr>
            <w:tcW w:w="3001" w:type="dxa"/>
            <w:vAlign w:val="center"/>
          </w:tcPr>
          <w:p w:rsidR="00D82C41" w:rsidRPr="000D57E9" w:rsidRDefault="008A6A07" w:rsidP="00F30C4A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D57E9">
              <w:rPr>
                <w:rFonts w:ascii="Calibri" w:hAnsi="Calibri" w:cs="Calibri"/>
                <w:sz w:val="16"/>
                <w:szCs w:val="16"/>
              </w:rPr>
              <w:t>K_W01, K_W05</w:t>
            </w:r>
          </w:p>
        </w:tc>
        <w:tc>
          <w:tcPr>
            <w:tcW w:w="1381" w:type="dxa"/>
            <w:vAlign w:val="center"/>
          </w:tcPr>
          <w:p w:rsidR="00D82C41" w:rsidRPr="000D57E9" w:rsidRDefault="008A6A07" w:rsidP="00F30C4A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0D57E9">
              <w:rPr>
                <w:rFonts w:ascii="Calibri" w:hAnsi="Calibri" w:cs="Calibri"/>
                <w:bCs/>
                <w:sz w:val="16"/>
                <w:szCs w:val="16"/>
              </w:rPr>
              <w:t>2, 2</w:t>
            </w:r>
          </w:p>
        </w:tc>
      </w:tr>
      <w:tr w:rsidR="00D82C41" w:rsidRPr="000D57E9" w:rsidTr="00F30C4A">
        <w:tc>
          <w:tcPr>
            <w:tcW w:w="1547" w:type="dxa"/>
            <w:vAlign w:val="center"/>
          </w:tcPr>
          <w:p w:rsidR="00D82C41" w:rsidRPr="000D57E9" w:rsidRDefault="00D82C41" w:rsidP="00D82C41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0D57E9">
              <w:rPr>
                <w:rFonts w:ascii="Calibri" w:hAnsi="Calibri" w:cs="Calibri"/>
                <w:b/>
                <w:sz w:val="16"/>
                <w:szCs w:val="16"/>
              </w:rPr>
              <w:t>U1</w:t>
            </w:r>
          </w:p>
        </w:tc>
        <w:tc>
          <w:tcPr>
            <w:tcW w:w="4563" w:type="dxa"/>
          </w:tcPr>
          <w:p w:rsidR="00D82C41" w:rsidRPr="000D57E9" w:rsidRDefault="00D82C41" w:rsidP="00D82C41">
            <w:pPr>
              <w:spacing w:line="240" w:lineRule="auto"/>
              <w:rPr>
                <w:rFonts w:ascii="Calibri" w:hAnsi="Calibri" w:cs="Calibri"/>
                <w:sz w:val="16"/>
                <w:szCs w:val="16"/>
              </w:rPr>
            </w:pPr>
            <w:r w:rsidRPr="000D57E9">
              <w:rPr>
                <w:rFonts w:ascii="Calibri" w:hAnsi="Calibri" w:cs="Calibri"/>
                <w:sz w:val="16"/>
                <w:szCs w:val="16"/>
              </w:rPr>
              <w:t>wykorzystuje język naukowy, w tym specjalistyczną terminologię i aparat pojęciowy właściwy dla biofarmacji</w:t>
            </w:r>
          </w:p>
        </w:tc>
        <w:tc>
          <w:tcPr>
            <w:tcW w:w="3001" w:type="dxa"/>
            <w:vAlign w:val="center"/>
          </w:tcPr>
          <w:p w:rsidR="00D82C41" w:rsidRPr="000D57E9" w:rsidRDefault="00DA2A3C" w:rsidP="00DA2A3C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D57E9">
              <w:rPr>
                <w:rFonts w:ascii="Calibri" w:hAnsi="Calibri" w:cs="Calibri"/>
                <w:sz w:val="16"/>
                <w:szCs w:val="16"/>
              </w:rPr>
              <w:t>K_U02, K_U03,</w:t>
            </w:r>
          </w:p>
        </w:tc>
        <w:tc>
          <w:tcPr>
            <w:tcW w:w="1381" w:type="dxa"/>
            <w:vAlign w:val="center"/>
          </w:tcPr>
          <w:p w:rsidR="00D82C41" w:rsidRPr="000D57E9" w:rsidRDefault="00DA2A3C" w:rsidP="00F30C4A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0D57E9">
              <w:rPr>
                <w:rFonts w:ascii="Calibri" w:hAnsi="Calibri" w:cs="Calibri"/>
                <w:bCs/>
                <w:sz w:val="16"/>
                <w:szCs w:val="16"/>
              </w:rPr>
              <w:t>1, 1</w:t>
            </w:r>
          </w:p>
        </w:tc>
      </w:tr>
      <w:tr w:rsidR="00D82C41" w:rsidRPr="000D57E9" w:rsidTr="00F30C4A">
        <w:tc>
          <w:tcPr>
            <w:tcW w:w="1547" w:type="dxa"/>
            <w:vAlign w:val="center"/>
          </w:tcPr>
          <w:p w:rsidR="00D82C41" w:rsidRPr="000D57E9" w:rsidRDefault="00D82C41" w:rsidP="00D82C41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0D57E9">
              <w:rPr>
                <w:rFonts w:ascii="Calibri" w:hAnsi="Calibri" w:cs="Calibri"/>
                <w:b/>
                <w:sz w:val="16"/>
                <w:szCs w:val="16"/>
              </w:rPr>
              <w:t>U2</w:t>
            </w:r>
          </w:p>
        </w:tc>
        <w:tc>
          <w:tcPr>
            <w:tcW w:w="4563" w:type="dxa"/>
          </w:tcPr>
          <w:p w:rsidR="00D82C41" w:rsidRPr="000D57E9" w:rsidRDefault="00D82C41" w:rsidP="00D82C41">
            <w:pPr>
              <w:spacing w:line="240" w:lineRule="auto"/>
              <w:rPr>
                <w:rFonts w:ascii="Calibri" w:hAnsi="Calibri" w:cs="Calibri"/>
                <w:sz w:val="16"/>
                <w:szCs w:val="16"/>
              </w:rPr>
            </w:pPr>
            <w:r w:rsidRPr="000D57E9">
              <w:rPr>
                <w:rFonts w:ascii="Calibri" w:hAnsi="Calibri" w:cs="Calibri"/>
                <w:sz w:val="16"/>
                <w:szCs w:val="16"/>
              </w:rPr>
              <w:t>potrafi zastosować metody biotechnologii molekularnej w produkcji biofarmaceutyków</w:t>
            </w:r>
          </w:p>
        </w:tc>
        <w:tc>
          <w:tcPr>
            <w:tcW w:w="3001" w:type="dxa"/>
            <w:vAlign w:val="center"/>
          </w:tcPr>
          <w:p w:rsidR="00D82C41" w:rsidRPr="000D57E9" w:rsidRDefault="00DA2A3C" w:rsidP="00F30C4A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0D57E9">
              <w:rPr>
                <w:rFonts w:ascii="Calibri" w:hAnsi="Calibri" w:cs="Calibri"/>
                <w:sz w:val="16"/>
                <w:szCs w:val="16"/>
              </w:rPr>
              <w:t>K_U01, K_U04,</w:t>
            </w:r>
            <w:r w:rsidR="008A6A07" w:rsidRPr="000D57E9">
              <w:rPr>
                <w:rFonts w:ascii="Calibri" w:hAnsi="Calibri" w:cs="Calibri"/>
                <w:sz w:val="16"/>
                <w:szCs w:val="16"/>
              </w:rPr>
              <w:t xml:space="preserve"> K_U06</w:t>
            </w:r>
          </w:p>
        </w:tc>
        <w:tc>
          <w:tcPr>
            <w:tcW w:w="1381" w:type="dxa"/>
            <w:vAlign w:val="center"/>
          </w:tcPr>
          <w:p w:rsidR="00D82C41" w:rsidRPr="000D57E9" w:rsidRDefault="00DA2A3C" w:rsidP="00F30C4A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0D57E9">
              <w:rPr>
                <w:rFonts w:ascii="Calibri" w:hAnsi="Calibri" w:cs="Calibri"/>
                <w:bCs/>
                <w:sz w:val="16"/>
                <w:szCs w:val="16"/>
              </w:rPr>
              <w:t>2, 2</w:t>
            </w:r>
            <w:r w:rsidR="008A6A07" w:rsidRPr="000D57E9">
              <w:rPr>
                <w:rFonts w:ascii="Calibri" w:hAnsi="Calibri" w:cs="Calibri"/>
                <w:bCs/>
                <w:sz w:val="16"/>
                <w:szCs w:val="16"/>
              </w:rPr>
              <w:t>, 2</w:t>
            </w:r>
          </w:p>
        </w:tc>
      </w:tr>
      <w:tr w:rsidR="00D82C41" w:rsidRPr="000D57E9" w:rsidTr="00F30C4A">
        <w:tc>
          <w:tcPr>
            <w:tcW w:w="1547" w:type="dxa"/>
            <w:vAlign w:val="center"/>
          </w:tcPr>
          <w:p w:rsidR="00D82C41" w:rsidRPr="000D57E9" w:rsidRDefault="00D82C41" w:rsidP="00D82C41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0D57E9">
              <w:rPr>
                <w:rFonts w:ascii="Calibri" w:hAnsi="Calibri" w:cs="Calibri"/>
                <w:b/>
                <w:sz w:val="16"/>
                <w:szCs w:val="16"/>
              </w:rPr>
              <w:t>U3</w:t>
            </w:r>
          </w:p>
        </w:tc>
        <w:tc>
          <w:tcPr>
            <w:tcW w:w="4563" w:type="dxa"/>
          </w:tcPr>
          <w:p w:rsidR="00D82C41" w:rsidRPr="000D57E9" w:rsidRDefault="00D82C41" w:rsidP="00D82C41">
            <w:pPr>
              <w:spacing w:line="240" w:lineRule="auto"/>
              <w:rPr>
                <w:rFonts w:ascii="Calibri" w:hAnsi="Calibri" w:cs="Calibri"/>
                <w:sz w:val="16"/>
                <w:szCs w:val="16"/>
              </w:rPr>
            </w:pPr>
            <w:r w:rsidRPr="000D57E9">
              <w:rPr>
                <w:rFonts w:ascii="Calibri" w:hAnsi="Calibri" w:cs="Calibri"/>
                <w:sz w:val="16"/>
                <w:szCs w:val="16"/>
              </w:rPr>
              <w:t>potrafi opracować technologię otrzymywania wybranego leku biologicznego wraz z opracowaniem schematu kontroli gotowego preparatu</w:t>
            </w:r>
          </w:p>
        </w:tc>
        <w:tc>
          <w:tcPr>
            <w:tcW w:w="3001" w:type="dxa"/>
            <w:vAlign w:val="center"/>
          </w:tcPr>
          <w:p w:rsidR="00D82C41" w:rsidRPr="000D57E9" w:rsidRDefault="00871231" w:rsidP="00F30C4A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D57E9">
              <w:rPr>
                <w:rFonts w:ascii="Calibri" w:hAnsi="Calibri" w:cs="Calibri"/>
                <w:sz w:val="16"/>
                <w:szCs w:val="16"/>
              </w:rPr>
              <w:t>K_U04, K_U07, K_U011</w:t>
            </w:r>
          </w:p>
        </w:tc>
        <w:tc>
          <w:tcPr>
            <w:tcW w:w="1381" w:type="dxa"/>
            <w:vAlign w:val="center"/>
          </w:tcPr>
          <w:p w:rsidR="00D82C41" w:rsidRPr="000D57E9" w:rsidRDefault="007608A9" w:rsidP="00871231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0D57E9">
              <w:rPr>
                <w:rFonts w:ascii="Calibri" w:hAnsi="Calibri" w:cs="Calibri"/>
                <w:bCs/>
                <w:sz w:val="16"/>
                <w:szCs w:val="16"/>
              </w:rPr>
              <w:t xml:space="preserve">2, </w:t>
            </w:r>
            <w:r w:rsidR="00871231" w:rsidRPr="000D57E9">
              <w:rPr>
                <w:rFonts w:ascii="Calibri" w:hAnsi="Calibri" w:cs="Calibri"/>
                <w:bCs/>
                <w:sz w:val="16"/>
                <w:szCs w:val="16"/>
              </w:rPr>
              <w:t>1</w:t>
            </w:r>
            <w:r w:rsidR="00DA2A3C" w:rsidRPr="000D57E9">
              <w:rPr>
                <w:rFonts w:ascii="Calibri" w:hAnsi="Calibri" w:cs="Calibri"/>
                <w:bCs/>
                <w:sz w:val="16"/>
                <w:szCs w:val="16"/>
              </w:rPr>
              <w:t>, 1</w:t>
            </w:r>
          </w:p>
        </w:tc>
      </w:tr>
      <w:tr w:rsidR="00157FAA" w:rsidRPr="000D57E9" w:rsidTr="00F30C4A">
        <w:tc>
          <w:tcPr>
            <w:tcW w:w="1547" w:type="dxa"/>
            <w:vAlign w:val="center"/>
          </w:tcPr>
          <w:p w:rsidR="00157FAA" w:rsidRPr="000D57E9" w:rsidRDefault="00157FAA" w:rsidP="00157FAA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0D57E9">
              <w:rPr>
                <w:rFonts w:ascii="Calibri" w:hAnsi="Calibri" w:cs="Calibri"/>
                <w:b/>
                <w:sz w:val="16"/>
                <w:szCs w:val="16"/>
              </w:rPr>
              <w:t>K1</w:t>
            </w:r>
          </w:p>
        </w:tc>
        <w:tc>
          <w:tcPr>
            <w:tcW w:w="4563" w:type="dxa"/>
          </w:tcPr>
          <w:p w:rsidR="00157FAA" w:rsidRPr="000D57E9" w:rsidRDefault="00157FAA" w:rsidP="00157FAA">
            <w:pPr>
              <w:spacing w:line="240" w:lineRule="auto"/>
              <w:rPr>
                <w:rFonts w:ascii="Calibri" w:hAnsi="Calibri" w:cs="Calibri"/>
                <w:sz w:val="16"/>
                <w:szCs w:val="16"/>
              </w:rPr>
            </w:pPr>
            <w:r w:rsidRPr="000D57E9">
              <w:rPr>
                <w:rFonts w:ascii="Calibri" w:hAnsi="Calibri" w:cs="Calibri"/>
                <w:sz w:val="16"/>
                <w:szCs w:val="16"/>
              </w:rPr>
              <w:t>jest świadomy ograniczenia własnej wiedzy; wykazuje gotowość stałego doskonalenia, aktualizowania wiedzy i podnoszenia kwalifikacji w zakresie  biofarmacji</w:t>
            </w:r>
          </w:p>
        </w:tc>
        <w:tc>
          <w:tcPr>
            <w:tcW w:w="3001" w:type="dxa"/>
            <w:vAlign w:val="center"/>
          </w:tcPr>
          <w:p w:rsidR="00157FAA" w:rsidRPr="000D57E9" w:rsidRDefault="00F30C4A" w:rsidP="00F30C4A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D57E9">
              <w:rPr>
                <w:rFonts w:ascii="Calibri" w:hAnsi="Calibri" w:cs="Calibri"/>
                <w:sz w:val="16"/>
                <w:szCs w:val="16"/>
              </w:rPr>
              <w:t>K_K01</w:t>
            </w:r>
          </w:p>
        </w:tc>
        <w:tc>
          <w:tcPr>
            <w:tcW w:w="1381" w:type="dxa"/>
            <w:vAlign w:val="center"/>
          </w:tcPr>
          <w:p w:rsidR="00157FAA" w:rsidRPr="000D57E9" w:rsidRDefault="00DA2A3C" w:rsidP="00F30C4A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0D57E9">
              <w:rPr>
                <w:rFonts w:ascii="Calibri" w:hAnsi="Calibri" w:cs="Calibri"/>
                <w:bCs/>
                <w:sz w:val="16"/>
                <w:szCs w:val="16"/>
              </w:rPr>
              <w:t>2</w:t>
            </w:r>
          </w:p>
        </w:tc>
      </w:tr>
      <w:tr w:rsidR="00157FAA" w:rsidRPr="000D57E9" w:rsidTr="00F30C4A">
        <w:tc>
          <w:tcPr>
            <w:tcW w:w="1547" w:type="dxa"/>
            <w:vAlign w:val="center"/>
          </w:tcPr>
          <w:p w:rsidR="00157FAA" w:rsidRPr="000D57E9" w:rsidRDefault="00157FAA" w:rsidP="00157FAA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0D57E9">
              <w:rPr>
                <w:rFonts w:ascii="Calibri" w:hAnsi="Calibri" w:cs="Calibri"/>
                <w:b/>
                <w:sz w:val="16"/>
                <w:szCs w:val="16"/>
              </w:rPr>
              <w:t>K2</w:t>
            </w:r>
          </w:p>
        </w:tc>
        <w:tc>
          <w:tcPr>
            <w:tcW w:w="4563" w:type="dxa"/>
          </w:tcPr>
          <w:p w:rsidR="00157FAA" w:rsidRPr="000D57E9" w:rsidRDefault="00157FAA" w:rsidP="00157FAA">
            <w:pPr>
              <w:spacing w:line="240" w:lineRule="auto"/>
              <w:rPr>
                <w:rFonts w:ascii="Calibri" w:hAnsi="Calibri" w:cs="Calibri"/>
                <w:sz w:val="16"/>
                <w:szCs w:val="16"/>
              </w:rPr>
            </w:pPr>
            <w:r w:rsidRPr="000D57E9">
              <w:rPr>
                <w:rFonts w:ascii="Calibri" w:hAnsi="Calibri" w:cs="Calibri"/>
                <w:sz w:val="16"/>
                <w:szCs w:val="16"/>
              </w:rPr>
              <w:t>potrafi pracować zgodnie z zasadami BHP zarówno indywidualnie jak i w zespole ze świadomością odpowiedzialności za pracę własną i efekty działań zespołowych</w:t>
            </w:r>
            <w:r w:rsidRPr="000D57E9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</w:t>
            </w:r>
            <w:r w:rsidRPr="000D57E9">
              <w:rPr>
                <w:rFonts w:ascii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3001" w:type="dxa"/>
            <w:vAlign w:val="center"/>
          </w:tcPr>
          <w:p w:rsidR="00157FAA" w:rsidRPr="000D57E9" w:rsidRDefault="00F30C4A" w:rsidP="00F30C4A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D57E9">
              <w:rPr>
                <w:rFonts w:ascii="Calibri" w:hAnsi="Calibri" w:cs="Calibri"/>
                <w:sz w:val="16"/>
                <w:szCs w:val="16"/>
              </w:rPr>
              <w:t>K_K02, K_K05</w:t>
            </w:r>
          </w:p>
        </w:tc>
        <w:tc>
          <w:tcPr>
            <w:tcW w:w="1381" w:type="dxa"/>
            <w:vAlign w:val="center"/>
          </w:tcPr>
          <w:p w:rsidR="00157FAA" w:rsidRPr="000D57E9" w:rsidRDefault="00DA2A3C" w:rsidP="00F30C4A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0D57E9">
              <w:rPr>
                <w:rFonts w:ascii="Calibri" w:hAnsi="Calibri" w:cs="Calibri"/>
                <w:bCs/>
                <w:sz w:val="16"/>
                <w:szCs w:val="16"/>
              </w:rPr>
              <w:t>2, 1</w:t>
            </w:r>
          </w:p>
        </w:tc>
      </w:tr>
    </w:tbl>
    <w:p w:rsidR="0093211F" w:rsidRPr="000D57E9" w:rsidRDefault="0093211F" w:rsidP="0093211F">
      <w:pPr>
        <w:pStyle w:val="Default"/>
        <w:spacing w:line="360" w:lineRule="auto"/>
        <w:ind w:left="1" w:hanging="1"/>
        <w:jc w:val="both"/>
        <w:rPr>
          <w:color w:val="auto"/>
          <w:sz w:val="16"/>
          <w:szCs w:val="16"/>
        </w:rPr>
      </w:pPr>
      <w:r w:rsidRPr="000D57E9">
        <w:rPr>
          <w:color w:val="auto"/>
          <w:sz w:val="16"/>
          <w:szCs w:val="16"/>
        </w:rPr>
        <w:t>*)</w:t>
      </w:r>
    </w:p>
    <w:p w:rsidR="0093211F" w:rsidRPr="000D57E9" w:rsidRDefault="0093211F" w:rsidP="0093211F">
      <w:pPr>
        <w:pStyle w:val="Default"/>
        <w:spacing w:line="360" w:lineRule="auto"/>
        <w:ind w:left="1" w:hanging="1"/>
        <w:jc w:val="both"/>
        <w:rPr>
          <w:color w:val="auto"/>
          <w:sz w:val="16"/>
          <w:szCs w:val="16"/>
        </w:rPr>
      </w:pPr>
      <w:r w:rsidRPr="000D57E9">
        <w:rPr>
          <w:color w:val="auto"/>
          <w:sz w:val="16"/>
          <w:szCs w:val="16"/>
        </w:rPr>
        <w:t>3 – </w:t>
      </w:r>
      <w:r w:rsidR="009B21A4" w:rsidRPr="000D57E9">
        <w:rPr>
          <w:color w:val="auto"/>
          <w:sz w:val="16"/>
          <w:szCs w:val="16"/>
        </w:rPr>
        <w:t>zaawansowany</w:t>
      </w:r>
      <w:r w:rsidRPr="000D57E9">
        <w:rPr>
          <w:color w:val="auto"/>
          <w:sz w:val="16"/>
          <w:szCs w:val="16"/>
        </w:rPr>
        <w:t xml:space="preserve"> i szczegółowy, </w:t>
      </w:r>
    </w:p>
    <w:p w:rsidR="0093211F" w:rsidRPr="000D57E9" w:rsidRDefault="0093211F" w:rsidP="0093211F">
      <w:pPr>
        <w:pStyle w:val="Default"/>
        <w:spacing w:line="360" w:lineRule="auto"/>
        <w:ind w:left="1" w:hanging="1"/>
        <w:jc w:val="both"/>
        <w:rPr>
          <w:color w:val="auto"/>
          <w:sz w:val="16"/>
          <w:szCs w:val="16"/>
        </w:rPr>
      </w:pPr>
      <w:r w:rsidRPr="000D57E9">
        <w:rPr>
          <w:color w:val="auto"/>
          <w:sz w:val="16"/>
          <w:szCs w:val="16"/>
        </w:rPr>
        <w:t>2 – </w:t>
      </w:r>
      <w:r w:rsidR="009B21A4" w:rsidRPr="000D57E9">
        <w:rPr>
          <w:color w:val="auto"/>
          <w:sz w:val="16"/>
          <w:szCs w:val="16"/>
        </w:rPr>
        <w:t>znaczący</w:t>
      </w:r>
      <w:r w:rsidRPr="000D57E9">
        <w:rPr>
          <w:color w:val="auto"/>
          <w:sz w:val="16"/>
          <w:szCs w:val="16"/>
        </w:rPr>
        <w:t>,</w:t>
      </w:r>
    </w:p>
    <w:p w:rsidR="0093211F" w:rsidRPr="000D57E9" w:rsidRDefault="007F332C" w:rsidP="0093211F">
      <w:pPr>
        <w:pStyle w:val="Default"/>
        <w:spacing w:line="360" w:lineRule="auto"/>
        <w:ind w:left="1" w:hanging="1"/>
        <w:jc w:val="both"/>
        <w:rPr>
          <w:color w:val="auto"/>
          <w:sz w:val="16"/>
          <w:szCs w:val="16"/>
        </w:rPr>
      </w:pPr>
      <w:r w:rsidRPr="000D57E9">
        <w:rPr>
          <w:color w:val="auto"/>
          <w:sz w:val="16"/>
          <w:szCs w:val="16"/>
        </w:rPr>
        <w:t>1 – podstawowy</w:t>
      </w:r>
    </w:p>
    <w:p w:rsidR="00B2721F" w:rsidRPr="000D57E9" w:rsidRDefault="00B2721F">
      <w:pPr>
        <w:rPr>
          <w:rFonts w:ascii="Calibri" w:hAnsi="Calibri" w:cs="Calibri"/>
        </w:rPr>
      </w:pPr>
    </w:p>
    <w:sectPr w:rsidR="00B2721F" w:rsidRPr="000D57E9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5899" w:rsidRDefault="00C55899" w:rsidP="002C0CA5">
      <w:pPr>
        <w:spacing w:line="240" w:lineRule="auto"/>
      </w:pPr>
      <w:r>
        <w:separator/>
      </w:r>
    </w:p>
  </w:endnote>
  <w:endnote w:type="continuationSeparator" w:id="0">
    <w:p w:rsidR="00C55899" w:rsidRDefault="00C55899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5899" w:rsidRDefault="00C55899" w:rsidP="002C0CA5">
      <w:pPr>
        <w:spacing w:line="240" w:lineRule="auto"/>
      </w:pPr>
      <w:r>
        <w:separator/>
      </w:r>
    </w:p>
  </w:footnote>
  <w:footnote w:type="continuationSeparator" w:id="0">
    <w:p w:rsidR="00C55899" w:rsidRDefault="00C55899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313FC1"/>
    <w:multiLevelType w:val="hybridMultilevel"/>
    <w:tmpl w:val="8EDABEF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1DE5349"/>
    <w:multiLevelType w:val="hybridMultilevel"/>
    <w:tmpl w:val="8EDABEF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A6293D"/>
    <w:multiLevelType w:val="hybridMultilevel"/>
    <w:tmpl w:val="8A0C54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3E5CBF"/>
    <w:multiLevelType w:val="hybridMultilevel"/>
    <w:tmpl w:val="35705A62"/>
    <w:lvl w:ilvl="0" w:tplc="6EB69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4157C7"/>
    <w:multiLevelType w:val="hybridMultilevel"/>
    <w:tmpl w:val="6B3E94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1F9"/>
    <w:rsid w:val="00010B07"/>
    <w:rsid w:val="00021A86"/>
    <w:rsid w:val="00071521"/>
    <w:rsid w:val="00074669"/>
    <w:rsid w:val="000834BC"/>
    <w:rsid w:val="000C4232"/>
    <w:rsid w:val="000D57E9"/>
    <w:rsid w:val="0012091F"/>
    <w:rsid w:val="0012460E"/>
    <w:rsid w:val="00125A97"/>
    <w:rsid w:val="00157FAA"/>
    <w:rsid w:val="001A364B"/>
    <w:rsid w:val="001D6E18"/>
    <w:rsid w:val="00201B02"/>
    <w:rsid w:val="00207BBF"/>
    <w:rsid w:val="00227AB3"/>
    <w:rsid w:val="00236EBD"/>
    <w:rsid w:val="00247E00"/>
    <w:rsid w:val="00250350"/>
    <w:rsid w:val="00273252"/>
    <w:rsid w:val="002854E6"/>
    <w:rsid w:val="002A0945"/>
    <w:rsid w:val="002C0CA5"/>
    <w:rsid w:val="002D0CE9"/>
    <w:rsid w:val="002D2070"/>
    <w:rsid w:val="002E653C"/>
    <w:rsid w:val="00302544"/>
    <w:rsid w:val="00326357"/>
    <w:rsid w:val="00341D25"/>
    <w:rsid w:val="0036131B"/>
    <w:rsid w:val="00393489"/>
    <w:rsid w:val="003B0106"/>
    <w:rsid w:val="003B680D"/>
    <w:rsid w:val="003C04FB"/>
    <w:rsid w:val="003C4E5D"/>
    <w:rsid w:val="003F300E"/>
    <w:rsid w:val="004036E0"/>
    <w:rsid w:val="0044593C"/>
    <w:rsid w:val="00456A7D"/>
    <w:rsid w:val="00470A34"/>
    <w:rsid w:val="0047139A"/>
    <w:rsid w:val="00476DE3"/>
    <w:rsid w:val="004B7E16"/>
    <w:rsid w:val="004F5168"/>
    <w:rsid w:val="00501949"/>
    <w:rsid w:val="005031F1"/>
    <w:rsid w:val="00556CDB"/>
    <w:rsid w:val="0056214B"/>
    <w:rsid w:val="00565B85"/>
    <w:rsid w:val="005726AC"/>
    <w:rsid w:val="00597268"/>
    <w:rsid w:val="00623E5D"/>
    <w:rsid w:val="00657AA6"/>
    <w:rsid w:val="006674DC"/>
    <w:rsid w:val="006A3C1F"/>
    <w:rsid w:val="006A4FD5"/>
    <w:rsid w:val="006C766B"/>
    <w:rsid w:val="0072568B"/>
    <w:rsid w:val="00735F91"/>
    <w:rsid w:val="00740F03"/>
    <w:rsid w:val="007468D9"/>
    <w:rsid w:val="007608A9"/>
    <w:rsid w:val="0076722E"/>
    <w:rsid w:val="0077336E"/>
    <w:rsid w:val="007A0165"/>
    <w:rsid w:val="007B14B9"/>
    <w:rsid w:val="007D736E"/>
    <w:rsid w:val="007F332C"/>
    <w:rsid w:val="007F4CAB"/>
    <w:rsid w:val="0082679A"/>
    <w:rsid w:val="00860FAB"/>
    <w:rsid w:val="00864991"/>
    <w:rsid w:val="00871231"/>
    <w:rsid w:val="00871953"/>
    <w:rsid w:val="00893910"/>
    <w:rsid w:val="008A6A07"/>
    <w:rsid w:val="008B1EE8"/>
    <w:rsid w:val="008C5679"/>
    <w:rsid w:val="008E278A"/>
    <w:rsid w:val="008F439B"/>
    <w:rsid w:val="008F7E6F"/>
    <w:rsid w:val="00923EC0"/>
    <w:rsid w:val="00925376"/>
    <w:rsid w:val="0093211F"/>
    <w:rsid w:val="009405EA"/>
    <w:rsid w:val="00951CAE"/>
    <w:rsid w:val="00965A2D"/>
    <w:rsid w:val="00966E0B"/>
    <w:rsid w:val="009A6025"/>
    <w:rsid w:val="009B21A4"/>
    <w:rsid w:val="009C4258"/>
    <w:rsid w:val="009E71F1"/>
    <w:rsid w:val="00A31AAA"/>
    <w:rsid w:val="00A43564"/>
    <w:rsid w:val="00A639B0"/>
    <w:rsid w:val="00A64382"/>
    <w:rsid w:val="00AA6A0B"/>
    <w:rsid w:val="00AD3C6E"/>
    <w:rsid w:val="00B26083"/>
    <w:rsid w:val="00B2721F"/>
    <w:rsid w:val="00B42FCD"/>
    <w:rsid w:val="00B75C00"/>
    <w:rsid w:val="00BB47A4"/>
    <w:rsid w:val="00BE0D05"/>
    <w:rsid w:val="00BE3956"/>
    <w:rsid w:val="00C10D68"/>
    <w:rsid w:val="00C2399F"/>
    <w:rsid w:val="00C414BC"/>
    <w:rsid w:val="00C55899"/>
    <w:rsid w:val="00CD0414"/>
    <w:rsid w:val="00CD5423"/>
    <w:rsid w:val="00CE780D"/>
    <w:rsid w:val="00D13F93"/>
    <w:rsid w:val="00D17984"/>
    <w:rsid w:val="00D82C41"/>
    <w:rsid w:val="00D90A70"/>
    <w:rsid w:val="00DA2A3C"/>
    <w:rsid w:val="00DE005B"/>
    <w:rsid w:val="00DE5DB7"/>
    <w:rsid w:val="00E1618D"/>
    <w:rsid w:val="00E17724"/>
    <w:rsid w:val="00E40B57"/>
    <w:rsid w:val="00EB7B89"/>
    <w:rsid w:val="00ED11F9"/>
    <w:rsid w:val="00ED5538"/>
    <w:rsid w:val="00EE4F54"/>
    <w:rsid w:val="00EF7EBE"/>
    <w:rsid w:val="00F17173"/>
    <w:rsid w:val="00F30C4A"/>
    <w:rsid w:val="00F31154"/>
    <w:rsid w:val="00F44B76"/>
    <w:rsid w:val="00F507A2"/>
    <w:rsid w:val="00F52805"/>
    <w:rsid w:val="00FB2D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3DFDDF-6C6E-47C5-B70B-4F6F48119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paragraph" w:styleId="Akapitzlist">
    <w:name w:val="List Paragraph"/>
    <w:basedOn w:val="Normalny"/>
    <w:uiPriority w:val="34"/>
    <w:qFormat/>
    <w:rsid w:val="008B1E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444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9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5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5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1247</Words>
  <Characters>7484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Wojtek</cp:lastModifiedBy>
  <cp:revision>7</cp:revision>
  <cp:lastPrinted>2019-03-18T08:34:00Z</cp:lastPrinted>
  <dcterms:created xsi:type="dcterms:W3CDTF">2020-06-13T17:29:00Z</dcterms:created>
  <dcterms:modified xsi:type="dcterms:W3CDTF">2020-07-01T15:49:00Z</dcterms:modified>
</cp:coreProperties>
</file>