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4589E9" w14:textId="77777777" w:rsidR="00ED11F9" w:rsidRPr="00F8310E" w:rsidRDefault="00ED11F9" w:rsidP="00ED11F9">
      <w:pPr>
        <w:rPr>
          <w:rFonts w:cstheme="minorHAnsi"/>
          <w:b/>
          <w:bCs/>
          <w:color w:val="C0C0C0"/>
        </w:rPr>
      </w:pPr>
      <w:r w:rsidRPr="00F8310E">
        <w:rPr>
          <w:rFonts w:cstheme="minorHAnsi"/>
          <w:bCs/>
          <w:color w:val="C0C0C0"/>
        </w:rPr>
        <w:t>Opis</w:t>
      </w:r>
      <w:r w:rsidRPr="00F8310E">
        <w:rPr>
          <w:rFonts w:cstheme="minorHAnsi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F8310E" w14:paraId="6405D2A4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C88D15" w14:textId="77777777" w:rsidR="00CD0414" w:rsidRPr="00F8310E" w:rsidRDefault="00CD0414" w:rsidP="00417454">
            <w:pPr>
              <w:spacing w:line="240" w:lineRule="auto"/>
              <w:rPr>
                <w:rFonts w:cstheme="minorHAnsi"/>
                <w:b/>
                <w:bCs/>
                <w:color w:val="C0C0C0"/>
              </w:rPr>
            </w:pPr>
            <w:r w:rsidRPr="00F8310E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9D92583" w14:textId="77777777" w:rsidR="00CD0414" w:rsidRPr="00BE6B24" w:rsidRDefault="00EC4EEE" w:rsidP="00417454">
            <w:pPr>
              <w:spacing w:line="240" w:lineRule="auto"/>
              <w:rPr>
                <w:rFonts w:cstheme="minorHAnsi"/>
                <w:sz w:val="20"/>
                <w:szCs w:val="20"/>
                <w:vertAlign w:val="superscript"/>
              </w:rPr>
            </w:pPr>
            <w:r w:rsidRPr="00BE6B24">
              <w:rPr>
                <w:rFonts w:cstheme="minorHAnsi"/>
                <w:b/>
                <w:sz w:val="20"/>
                <w:szCs w:val="20"/>
              </w:rPr>
              <w:t>Biologia komórek nowotworowych i macierzystych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A80E5FD" w14:textId="77777777" w:rsidR="00CD0414" w:rsidRPr="00F8310E" w:rsidRDefault="00CD0414" w:rsidP="00417454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F8310E">
              <w:rPr>
                <w:rFonts w:cstheme="minorHAnsi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E03D4C2" w14:textId="7202AD2B" w:rsidR="00CD0414" w:rsidRPr="00F8310E" w:rsidRDefault="008458A9" w:rsidP="00417454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</w:t>
            </w:r>
          </w:p>
        </w:tc>
      </w:tr>
      <w:tr w:rsidR="00CD0414" w:rsidRPr="007741A2" w14:paraId="32C124E3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E6ED84F" w14:textId="77777777" w:rsidR="00CD0414" w:rsidRPr="00F8310E" w:rsidRDefault="009B21A4" w:rsidP="009B21A4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Nazwa zajęć w</w:t>
            </w:r>
            <w:r w:rsidR="00CD0414" w:rsidRPr="00F8310E">
              <w:rPr>
                <w:rFonts w:cstheme="minorHAnsi"/>
                <w:sz w:val="16"/>
                <w:szCs w:val="16"/>
              </w:rPr>
              <w:t xml:space="preserve"> j. angielski</w:t>
            </w:r>
            <w:r w:rsidRPr="00F8310E">
              <w:rPr>
                <w:rFonts w:cstheme="minorHAnsi"/>
                <w:sz w:val="16"/>
                <w:szCs w:val="16"/>
              </w:rPr>
              <w:t>m</w:t>
            </w:r>
            <w:r w:rsidR="00CD0414" w:rsidRPr="00F8310E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D6D3CC6" w14:textId="77777777" w:rsidR="00CD0414" w:rsidRPr="00F8310E" w:rsidRDefault="0048364F" w:rsidP="00417454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F8310E">
              <w:rPr>
                <w:rFonts w:cstheme="minorHAnsi"/>
                <w:bCs/>
                <w:sz w:val="16"/>
                <w:szCs w:val="16"/>
                <w:lang w:val="en-US"/>
              </w:rPr>
              <w:t>Cancer and Stem Cell Biology</w:t>
            </w:r>
          </w:p>
        </w:tc>
      </w:tr>
      <w:tr w:rsidR="00CD0414" w:rsidRPr="00F8310E" w14:paraId="45A512F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6B0F1B5" w14:textId="77777777" w:rsidR="00CD0414" w:rsidRPr="00F8310E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356D0B" w14:textId="1ED75157" w:rsidR="00CD0414" w:rsidRPr="00F8310E" w:rsidRDefault="008C0361" w:rsidP="006C766B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8"/>
              </w:rPr>
              <w:t>B</w:t>
            </w:r>
            <w:r w:rsidR="0048364F" w:rsidRPr="00F8310E">
              <w:rPr>
                <w:rFonts w:cstheme="minorHAnsi"/>
                <w:sz w:val="16"/>
                <w:szCs w:val="18"/>
              </w:rPr>
              <w:t>iologia</w:t>
            </w:r>
            <w:r w:rsidR="00133B5B">
              <w:rPr>
                <w:rFonts w:cstheme="minorHAnsi"/>
                <w:sz w:val="16"/>
                <w:szCs w:val="18"/>
              </w:rPr>
              <w:t>, specjalizacja Biologia eksperymentalna</w:t>
            </w:r>
          </w:p>
        </w:tc>
      </w:tr>
      <w:tr w:rsidR="00CD0414" w:rsidRPr="00F8310E" w14:paraId="2CEF77F7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D66580" w14:textId="77777777" w:rsidR="00CD0414" w:rsidRPr="00F8310E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00C76E" w14:textId="77777777" w:rsidR="00CD0414" w:rsidRPr="00F8310E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07BBF" w:rsidRPr="00F8310E" w14:paraId="27EBEEC8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DA10A0" w14:textId="77777777" w:rsidR="00207BBF" w:rsidRPr="00F8310E" w:rsidRDefault="00207BBF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BCB86B" w14:textId="77777777" w:rsidR="00207BBF" w:rsidRPr="00F8310E" w:rsidRDefault="00207BBF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FBC91A" w14:textId="77777777" w:rsidR="00207BBF" w:rsidRPr="00F8310E" w:rsidRDefault="00207BBF" w:rsidP="00965A2D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F8310E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5E90F5" w14:textId="5719288D" w:rsidR="00207BBF" w:rsidRPr="00F8310E" w:rsidRDefault="00560520" w:rsidP="00207B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II</w:t>
            </w:r>
          </w:p>
        </w:tc>
      </w:tr>
      <w:tr w:rsidR="00CD0414" w:rsidRPr="00F8310E" w14:paraId="6BC63351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1343817" w14:textId="77777777" w:rsidR="00CD0414" w:rsidRPr="00F8310E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587E21" w14:textId="77777777" w:rsidR="006C766B" w:rsidRPr="00F8310E" w:rsidRDefault="0048364F" w:rsidP="006C766B">
            <w:pPr>
              <w:spacing w:line="240" w:lineRule="auto"/>
              <w:rPr>
                <w:rFonts w:cstheme="minorHAnsi"/>
                <w:sz w:val="20"/>
                <w:szCs w:val="16"/>
              </w:rPr>
            </w:pPr>
            <w:r w:rsidRPr="00F8310E">
              <w:rPr>
                <w:rFonts w:cstheme="minorHAnsi"/>
                <w:sz w:val="20"/>
                <w:szCs w:val="16"/>
              </w:rPr>
              <w:sym w:font="Wingdings" w:char="F078"/>
            </w:r>
            <w:r w:rsidR="006C766B" w:rsidRPr="00F8310E">
              <w:rPr>
                <w:rFonts w:cstheme="minorHAnsi"/>
                <w:sz w:val="20"/>
                <w:szCs w:val="16"/>
              </w:rPr>
              <w:t xml:space="preserve"> </w:t>
            </w:r>
            <w:r w:rsidR="006C766B" w:rsidRPr="00F8310E">
              <w:rPr>
                <w:rFonts w:cstheme="minorHAnsi"/>
                <w:sz w:val="16"/>
                <w:szCs w:val="16"/>
              </w:rPr>
              <w:t>stacjonarne</w:t>
            </w:r>
          </w:p>
          <w:p w14:paraId="3CEBA589" w14:textId="77777777" w:rsidR="00CD0414" w:rsidRPr="00F8310E" w:rsidRDefault="006C766B" w:rsidP="006C766B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F8310E">
              <w:rPr>
                <w:rFonts w:cstheme="minorHAnsi"/>
                <w:sz w:val="20"/>
                <w:szCs w:val="16"/>
              </w:rPr>
              <w:sym w:font="Wingdings" w:char="F0A8"/>
            </w:r>
            <w:r w:rsidRPr="00F8310E">
              <w:rPr>
                <w:rFonts w:cstheme="minorHAnsi"/>
                <w:sz w:val="20"/>
                <w:szCs w:val="16"/>
              </w:rPr>
              <w:t xml:space="preserve"> </w:t>
            </w:r>
            <w:r w:rsidRPr="00F8310E">
              <w:rPr>
                <w:rFonts w:cstheme="minorHAnsi"/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73A41D3" w14:textId="77777777" w:rsidR="00CD0414" w:rsidRPr="00F8310E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F8310E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0FC1950" w14:textId="362EF174" w:rsidR="006C766B" w:rsidRPr="00F8310E" w:rsidRDefault="00560520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8310E">
              <w:rPr>
                <w:rFonts w:cstheme="minorHAnsi"/>
                <w:sz w:val="20"/>
                <w:szCs w:val="16"/>
              </w:rPr>
              <w:sym w:font="Wingdings" w:char="F0A8"/>
            </w:r>
            <w:r w:rsidR="0048364F" w:rsidRPr="00F8310E">
              <w:rPr>
                <w:rFonts w:cstheme="minorHAnsi"/>
                <w:sz w:val="20"/>
                <w:szCs w:val="16"/>
              </w:rPr>
              <w:t xml:space="preserve"> </w:t>
            </w:r>
            <w:r w:rsidR="006C766B" w:rsidRPr="00F8310E">
              <w:rPr>
                <w:rFonts w:cstheme="minorHAnsi"/>
                <w:sz w:val="16"/>
                <w:szCs w:val="16"/>
              </w:rPr>
              <w:t xml:space="preserve"> p</w:t>
            </w:r>
            <w:r w:rsidR="006C766B" w:rsidRPr="00F8310E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14:paraId="7263EDD9" w14:textId="2F89026E" w:rsidR="00CD0414" w:rsidRPr="00F8310E" w:rsidRDefault="00560520" w:rsidP="0056052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8310E">
              <w:rPr>
                <w:rFonts w:cstheme="minorHAnsi"/>
                <w:sz w:val="20"/>
                <w:szCs w:val="16"/>
              </w:rPr>
              <w:sym w:font="Wingdings" w:char="F078"/>
            </w:r>
            <w:r w:rsidR="006C766B" w:rsidRPr="00F8310E">
              <w:rPr>
                <w:rFonts w:cstheme="minorHAnsi"/>
                <w:sz w:val="16"/>
                <w:szCs w:val="16"/>
              </w:rPr>
              <w:t xml:space="preserve"> </w:t>
            </w:r>
            <w:r w:rsidR="006C766B" w:rsidRPr="00F8310E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A88B39" w14:textId="74FFC81C" w:rsidR="006C766B" w:rsidRPr="00F8310E" w:rsidRDefault="00560520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8310E">
              <w:rPr>
                <w:rFonts w:cstheme="minorHAnsi"/>
                <w:sz w:val="20"/>
                <w:szCs w:val="16"/>
              </w:rPr>
              <w:t>x</w:t>
            </w:r>
            <w:r w:rsidR="006C766B" w:rsidRPr="00F8310E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14:paraId="22F21167" w14:textId="77777777" w:rsidR="00CD0414" w:rsidRPr="00F8310E" w:rsidRDefault="006C766B" w:rsidP="006C766B">
            <w:pPr>
              <w:spacing w:line="240" w:lineRule="auto"/>
              <w:rPr>
                <w:rFonts w:cstheme="minorHAnsi"/>
                <w:sz w:val="20"/>
                <w:szCs w:val="16"/>
              </w:rPr>
            </w:pPr>
            <w:r w:rsidRPr="00F8310E">
              <w:rPr>
                <w:rFonts w:cstheme="minorHAnsi"/>
                <w:sz w:val="20"/>
                <w:szCs w:val="16"/>
              </w:rPr>
              <w:sym w:font="Wingdings" w:char="F0A8"/>
            </w:r>
            <w:r w:rsidRPr="00F8310E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B927476" w14:textId="72AF66AF" w:rsidR="00CD0414" w:rsidRPr="00F8310E" w:rsidRDefault="00207BBF" w:rsidP="008458A9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8310E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F8310E">
              <w:rPr>
                <w:rFonts w:cstheme="minorHAnsi"/>
                <w:bCs/>
                <w:sz w:val="16"/>
                <w:szCs w:val="16"/>
              </w:rPr>
              <w:t xml:space="preserve">umer semestru: </w:t>
            </w:r>
            <w:r w:rsidR="008458A9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C8A96C0" w14:textId="4E6FCAA6" w:rsidR="00CD0414" w:rsidRPr="00F8310E" w:rsidRDefault="00B40CB1" w:rsidP="00B40CB1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8310E">
              <w:rPr>
                <w:rFonts w:cstheme="minorHAnsi"/>
                <w:sz w:val="20"/>
                <w:szCs w:val="16"/>
              </w:rPr>
              <w:t xml:space="preserve">x </w:t>
            </w:r>
            <w:r w:rsidR="00CD0414" w:rsidRPr="00F8310E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F8310E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F8310E">
              <w:rPr>
                <w:rFonts w:cstheme="minorHAnsi"/>
                <w:bCs/>
                <w:sz w:val="16"/>
                <w:szCs w:val="16"/>
              </w:rPr>
              <w:t xml:space="preserve"> zimowy</w:t>
            </w:r>
            <w:r w:rsidR="00CD0414" w:rsidRPr="00F8310E">
              <w:rPr>
                <w:rFonts w:cstheme="minorHAnsi"/>
                <w:bCs/>
                <w:sz w:val="16"/>
                <w:szCs w:val="16"/>
              </w:rPr>
              <w:br/>
            </w:r>
            <w:r w:rsidRPr="00F8310E">
              <w:rPr>
                <w:rFonts w:cstheme="minorHAnsi"/>
                <w:sz w:val="20"/>
                <w:szCs w:val="16"/>
              </w:rPr>
              <w:sym w:font="Wingdings" w:char="F0A8"/>
            </w:r>
            <w:r w:rsidR="00CD0414" w:rsidRPr="00F8310E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F8310E">
              <w:rPr>
                <w:rFonts w:cstheme="minorHAnsi"/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F8310E" w14:paraId="1A14DA4C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DAB9619" w14:textId="77777777" w:rsidR="00CD0414" w:rsidRPr="00F8310E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AAA17AC" w14:textId="77777777" w:rsidR="00CD0414" w:rsidRPr="00F8310E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5AEC1D" w14:textId="77777777" w:rsidR="00CD0414" w:rsidRPr="00F8310E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F8310E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F8310E">
              <w:rPr>
                <w:rFonts w:cstheme="minorHAnsi"/>
                <w:sz w:val="16"/>
                <w:szCs w:val="16"/>
              </w:rPr>
              <w:t xml:space="preserve"> (rocznik)</w:t>
            </w:r>
            <w:r w:rsidRPr="00F8310E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20EB13" w14:textId="5C0897E9" w:rsidR="00CD0414" w:rsidRPr="00F8310E" w:rsidRDefault="00CD0414" w:rsidP="00F45D27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20</w:t>
            </w:r>
            <w:r w:rsidR="00F45D27" w:rsidRPr="00F8310E">
              <w:rPr>
                <w:rFonts w:cstheme="minorHAnsi"/>
                <w:sz w:val="16"/>
                <w:szCs w:val="16"/>
              </w:rPr>
              <w:t>20</w:t>
            </w:r>
            <w:r w:rsidRPr="00F8310E">
              <w:rPr>
                <w:rFonts w:cstheme="minorHAnsi"/>
                <w:sz w:val="16"/>
                <w:szCs w:val="16"/>
              </w:rPr>
              <w:t>/202</w:t>
            </w:r>
            <w:r w:rsidR="00F45D27" w:rsidRPr="00F8310E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E7303D" w14:textId="77777777" w:rsidR="00CD0414" w:rsidRPr="00F8310E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326336" w14:textId="6E38F6CC" w:rsidR="00CD0414" w:rsidRPr="00F8310E" w:rsidRDefault="00560520" w:rsidP="008458A9">
            <w:pPr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310E">
              <w:rPr>
                <w:rFonts w:cstheme="minorHAnsi"/>
                <w:b/>
                <w:sz w:val="16"/>
                <w:szCs w:val="16"/>
              </w:rPr>
              <w:t>R</w:t>
            </w:r>
            <w:r w:rsidR="003C4E8C" w:rsidRPr="00F8310E">
              <w:rPr>
                <w:rFonts w:cstheme="minorHAnsi"/>
                <w:b/>
                <w:sz w:val="16"/>
                <w:szCs w:val="16"/>
              </w:rPr>
              <w:t>OL</w:t>
            </w:r>
            <w:r w:rsidRPr="00F8310E">
              <w:rPr>
                <w:rFonts w:cstheme="minorHAnsi"/>
                <w:b/>
                <w:sz w:val="16"/>
                <w:szCs w:val="16"/>
              </w:rPr>
              <w:t>-B2-BE-0</w:t>
            </w:r>
            <w:r w:rsidR="008458A9">
              <w:rPr>
                <w:rFonts w:cstheme="minorHAnsi"/>
                <w:b/>
                <w:sz w:val="16"/>
                <w:szCs w:val="16"/>
              </w:rPr>
              <w:t>1Z</w:t>
            </w:r>
            <w:r w:rsidRPr="00F8310E">
              <w:rPr>
                <w:rFonts w:cstheme="minorHAnsi"/>
                <w:b/>
                <w:sz w:val="16"/>
                <w:szCs w:val="16"/>
              </w:rPr>
              <w:t>-</w:t>
            </w:r>
            <w:r w:rsidR="008458A9">
              <w:rPr>
                <w:rFonts w:cstheme="minorHAnsi"/>
                <w:b/>
                <w:sz w:val="16"/>
                <w:szCs w:val="16"/>
              </w:rPr>
              <w:t>5</w:t>
            </w:r>
          </w:p>
        </w:tc>
      </w:tr>
      <w:tr w:rsidR="00ED11F9" w:rsidRPr="00F8310E" w14:paraId="0E2C4468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075A9F" w14:textId="77777777" w:rsidR="00ED11F9" w:rsidRPr="00F8310E" w:rsidRDefault="00ED11F9" w:rsidP="00CD0414">
            <w:pPr>
              <w:spacing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F8310E" w14:paraId="1E73B00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348F790" w14:textId="77777777" w:rsidR="00ED11F9" w:rsidRPr="00F8310E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4E287A" w14:textId="43CE1660" w:rsidR="00ED11F9" w:rsidRPr="00F8310E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F8310E" w14:paraId="786B063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733EE7A" w14:textId="77777777" w:rsidR="00ED11F9" w:rsidRPr="00F8310E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50AF89" w14:textId="543D42F5" w:rsidR="00ED11F9" w:rsidRPr="00F8310E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48364F" w:rsidRPr="00F8310E" w14:paraId="0F8F35F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DA581A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72BB7C" w14:textId="74142C4C" w:rsidR="0048364F" w:rsidRPr="00F8310E" w:rsidRDefault="0048364F" w:rsidP="0048364F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48364F" w:rsidRPr="00F8310E" w14:paraId="4D896CF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4158412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F8310E">
              <w:rPr>
                <w:rFonts w:cstheme="minorHAnsi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786361" w14:textId="78B1E682" w:rsidR="0048364F" w:rsidRPr="00F8310E" w:rsidRDefault="00C83665" w:rsidP="0048364F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F8310E">
              <w:rPr>
                <w:rFonts w:cstheme="minorHAnsi"/>
                <w:b/>
                <w:bCs/>
                <w:sz w:val="16"/>
                <w:szCs w:val="16"/>
              </w:rPr>
              <w:t>Wydział Rolnictwa i Biologii</w:t>
            </w:r>
          </w:p>
        </w:tc>
      </w:tr>
      <w:tr w:rsidR="0048364F" w:rsidRPr="00F8310E" w14:paraId="45E4783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C25E259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694706" w14:textId="77777777" w:rsidR="0048364F" w:rsidRPr="00F8310E" w:rsidRDefault="0048364F" w:rsidP="00155C6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14:paraId="15D69117" w14:textId="77777777" w:rsidR="0048364F" w:rsidRPr="00F8310E" w:rsidRDefault="0048364F" w:rsidP="00155C6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Przedmiot ma na celu przedstawienie biologicznej charakterystyki komórek macierzystych oraz komórek nowotworowych ze szczególnym uwzględnieniem mechanizmów kancerogenezy oraz sygnalizacji komórkowej.</w:t>
            </w:r>
          </w:p>
          <w:p w14:paraId="6388E603" w14:textId="77777777" w:rsidR="0048364F" w:rsidRPr="00F8310E" w:rsidRDefault="0048364F" w:rsidP="00155C6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14:paraId="15ECE5F2" w14:textId="77777777" w:rsidR="0048364F" w:rsidRPr="00F8310E" w:rsidRDefault="0048364F" w:rsidP="00155C6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 xml:space="preserve">Proces kancerogenezy, molekularne podstawy kancerogenezy, cechy komórki nowotworowej. Zaburzenia stabilności genomu. Genu supresorowe nowotworów. Systemy naprawy genomu. Zaburzenia w sygnalizacji komórkowej (receptorowe kinazy tyrozynowe oraz serynowo-treoninowe, receptory Notch, Patched, Wnt. kaskada MAP-kinazowa, szlak PI3K/AKT, szlak JAK/STAT, szlak Wnt-katenina).  Zmiany regulacji cyklu komórkowego (fazy cyklu komórkowego, cykliny, kinazy zależne od cyklin, regulacja kinaz zależnych od cyklin, białko Rb, c-myc). Apoptoza. Rodzina białek Bcl-2 i kaspaz. Białko p53. Angiogeneza. Mechanizm działania związków antyangiogennych. </w:t>
            </w:r>
          </w:p>
          <w:p w14:paraId="3C3E3B1F" w14:textId="77777777" w:rsidR="0048364F" w:rsidRPr="00F8310E" w:rsidRDefault="0048364F" w:rsidP="00155C6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Definicja komórek macierzystych, podobieństwa i różnice dorosłych i embrionalnych komórek macierzystych; molekularne podłoże pluripotencjalności, specyficzności tkankowej i samoodnowy; mechanizmy różnicowania; antygeny powierzchniowe komórek macierzystych, antygeny fenotypowo-specyficzne; regulacja procesów przeprogramowania genetycznego; zagadnienia dotyczące aktualnych regulacji prawnych i etyki wykorzystania komórek macierzystych do badań i terapii.</w:t>
            </w:r>
          </w:p>
          <w:p w14:paraId="3A6EF5AB" w14:textId="77777777" w:rsidR="0048364F" w:rsidRPr="00F8310E" w:rsidRDefault="0048364F" w:rsidP="00155C6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14:paraId="4DD3800E" w14:textId="77777777" w:rsidR="0048364F" w:rsidRPr="00F8310E" w:rsidRDefault="0048364F" w:rsidP="00155C6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Zastosowanie komórek macierzystych w terapiach wybranych jednostek chorobowych, najnowsze trendy w badaniach z udziałem komórek macierzystych. Charakterystyka wybranych typów komórek nowotworowych, indywidualizacja leczenia, zasady terapii celowanych, mechanizmy chemooporności. Zaplanowanie i wykonanie doświadczenia oceniającego wpływ wybranych substancji na przeżywalność komórek nowotworowych oraz różnicowanie się komórek macierzystych.</w:t>
            </w:r>
          </w:p>
        </w:tc>
      </w:tr>
      <w:tr w:rsidR="0048364F" w:rsidRPr="00F8310E" w14:paraId="34B2F4EC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8E5D696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662031" w14:textId="77777777" w:rsidR="0048364F" w:rsidRPr="00F8310E" w:rsidRDefault="0048364F" w:rsidP="0048364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 xml:space="preserve">Wykład;  liczba godzin 15;  </w:t>
            </w:r>
          </w:p>
          <w:p w14:paraId="6CEDE09F" w14:textId="65DAE6B4" w:rsidR="0048364F" w:rsidRPr="00F8310E" w:rsidRDefault="0048364F" w:rsidP="0048364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 xml:space="preserve">Ćwiczenia;  liczba godzin </w:t>
            </w:r>
            <w:r w:rsidR="008458A9">
              <w:rPr>
                <w:rFonts w:cstheme="minorHAnsi"/>
                <w:sz w:val="16"/>
                <w:szCs w:val="16"/>
              </w:rPr>
              <w:t>45</w:t>
            </w:r>
            <w:r w:rsidRPr="00F8310E">
              <w:rPr>
                <w:rFonts w:cstheme="minorHAnsi"/>
                <w:sz w:val="16"/>
                <w:szCs w:val="16"/>
              </w:rPr>
              <w:t xml:space="preserve">  </w:t>
            </w:r>
          </w:p>
          <w:p w14:paraId="7CCF3862" w14:textId="77777777" w:rsidR="0048364F" w:rsidRPr="00F8310E" w:rsidRDefault="0048364F" w:rsidP="00155C6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48364F" w:rsidRPr="00F8310E" w14:paraId="01B6C96C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06ADC2C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8D670A" w14:textId="77777777" w:rsidR="0048364F" w:rsidRPr="00F8310E" w:rsidRDefault="0048364F" w:rsidP="0048364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Wykład, dyskusja, projekty indywidualne, prezentacja problemu, konsultacje</w:t>
            </w:r>
          </w:p>
        </w:tc>
      </w:tr>
      <w:tr w:rsidR="0048364F" w:rsidRPr="00F8310E" w14:paraId="6C21633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59DF18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14:paraId="7ED071A9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A55E5A" w14:textId="77777777" w:rsidR="0048364F" w:rsidRPr="00F8310E" w:rsidRDefault="0048364F" w:rsidP="0048364F">
            <w:pPr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 xml:space="preserve">Podstawowa wiedza z przedmiotów: biologia komórki, biochemia, genetyka </w:t>
            </w:r>
          </w:p>
        </w:tc>
      </w:tr>
      <w:tr w:rsidR="0048364F" w:rsidRPr="00F8310E" w14:paraId="19602964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57E7D127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34FAA65" w14:textId="77777777" w:rsidR="0048364F" w:rsidRPr="00F8310E" w:rsidRDefault="0048364F" w:rsidP="0048364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Wiedza:</w:t>
            </w:r>
          </w:p>
          <w:p w14:paraId="5248CDBD" w14:textId="77777777" w:rsidR="0048364F" w:rsidRPr="00F8310E" w:rsidRDefault="0048364F" w:rsidP="0048364F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Zna cechy komórki nowotworowej</w:t>
            </w:r>
          </w:p>
          <w:p w14:paraId="4E09BEF9" w14:textId="77777777" w:rsidR="0048364F" w:rsidRPr="00F8310E" w:rsidRDefault="0048364F" w:rsidP="0048364F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Zna cechy komórki macierzystej</w:t>
            </w:r>
          </w:p>
          <w:p w14:paraId="66F04533" w14:textId="5D14D7C6" w:rsidR="0048364F" w:rsidRPr="00F8310E" w:rsidRDefault="0048364F" w:rsidP="0048364F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 xml:space="preserve">Ma </w:t>
            </w:r>
            <w:r w:rsidR="00A05F8D">
              <w:rPr>
                <w:rFonts w:cstheme="minorHAnsi"/>
                <w:sz w:val="16"/>
                <w:szCs w:val="16"/>
              </w:rPr>
              <w:t xml:space="preserve">pogłebiona wiedzę </w:t>
            </w:r>
            <w:r w:rsidRPr="00F8310E">
              <w:rPr>
                <w:rFonts w:cstheme="minorHAnsi"/>
                <w:sz w:val="16"/>
                <w:szCs w:val="16"/>
              </w:rPr>
              <w:t>wiedzę na temat morfologiczno-funkcjonalnych różnic występujących pomiędzy komórką macierzystą a komórką nowotworową oraz wie jak wykazać je doświadczalnie</w:t>
            </w:r>
          </w:p>
          <w:p w14:paraId="2A9BA133" w14:textId="77777777" w:rsidR="0048364F" w:rsidRPr="00F8310E" w:rsidRDefault="0048364F" w:rsidP="0048364F">
            <w:pPr>
              <w:spacing w:line="240" w:lineRule="auto"/>
              <w:ind w:left="360"/>
              <w:jc w:val="both"/>
              <w:rPr>
                <w:rFonts w:cstheme="minorHAnsi"/>
                <w:sz w:val="16"/>
                <w:szCs w:val="16"/>
              </w:rPr>
            </w:pPr>
          </w:p>
          <w:p w14:paraId="2F83FC0B" w14:textId="77777777" w:rsidR="0048364F" w:rsidRPr="00F8310E" w:rsidRDefault="0048364F" w:rsidP="0048364F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7568F5A7" w14:textId="77777777" w:rsidR="0048364F" w:rsidRPr="00F8310E" w:rsidRDefault="0048364F" w:rsidP="0048364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Umiejętności:</w:t>
            </w:r>
          </w:p>
          <w:p w14:paraId="56A508B2" w14:textId="77777777" w:rsidR="0048364F" w:rsidRPr="00F8310E" w:rsidRDefault="0048364F" w:rsidP="0048364F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Planuje i wykonuje zadanie badawcze</w:t>
            </w:r>
          </w:p>
          <w:p w14:paraId="144B666A" w14:textId="77777777" w:rsidR="0048364F" w:rsidRPr="00F8310E" w:rsidRDefault="0048364F" w:rsidP="0048364F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Na podstawie uzyskanych wyników oraz danych literaturowych formułuje wnioski</w:t>
            </w:r>
          </w:p>
          <w:p w14:paraId="2BA4AA81" w14:textId="77777777" w:rsidR="0048364F" w:rsidRPr="00F8310E" w:rsidRDefault="0048364F" w:rsidP="0048364F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Potrafi prawidłowo opisać samodzielnie uzyskane dane doświadczalne</w:t>
            </w:r>
          </w:p>
          <w:p w14:paraId="672DE0F7" w14:textId="77777777" w:rsidR="0048364F" w:rsidRPr="00F8310E" w:rsidRDefault="0048364F" w:rsidP="0048364F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 xml:space="preserve">Potrafi wyszukiwać i korzystać z literatury anglojęzycznej </w:t>
            </w:r>
          </w:p>
          <w:p w14:paraId="661C5638" w14:textId="77777777" w:rsidR="0048364F" w:rsidRPr="00F8310E" w:rsidRDefault="0048364F" w:rsidP="0048364F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68249129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8310E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14:paraId="5DE1C489" w14:textId="77777777" w:rsidR="0048364F" w:rsidRPr="00F8310E" w:rsidRDefault="0048364F" w:rsidP="0048364F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8310E">
              <w:rPr>
                <w:rFonts w:cstheme="minorHAnsi"/>
                <w:bCs/>
                <w:sz w:val="16"/>
                <w:szCs w:val="16"/>
              </w:rPr>
              <w:t>Rozumie potrzebę doskonalenia wiedzy biologicznej przez całe życie</w:t>
            </w:r>
          </w:p>
          <w:p w14:paraId="393D922A" w14:textId="77777777" w:rsidR="0048364F" w:rsidRPr="00F8310E" w:rsidRDefault="0048364F" w:rsidP="0048364F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8310E">
              <w:rPr>
                <w:rFonts w:cstheme="minorHAnsi"/>
                <w:bCs/>
                <w:sz w:val="16"/>
                <w:szCs w:val="16"/>
              </w:rPr>
              <w:t>Współdziała i pracuje w grupie, przyjmując w niej różne role</w:t>
            </w:r>
          </w:p>
          <w:p w14:paraId="0A1D194C" w14:textId="77777777" w:rsidR="0048364F" w:rsidRPr="00F8310E" w:rsidRDefault="0048364F" w:rsidP="0048364F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48364F" w:rsidRPr="00F8310E" w14:paraId="5A5784BD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9209E53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13668416" w14:textId="77777777" w:rsidR="0048364F" w:rsidRPr="00F8310E" w:rsidRDefault="0048364F" w:rsidP="0048364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 xml:space="preserve">W1, W2, W3, U4, K1 - Egzamin </w:t>
            </w:r>
          </w:p>
          <w:p w14:paraId="5EE600BB" w14:textId="77777777" w:rsidR="0048364F" w:rsidRPr="00F8310E" w:rsidRDefault="0048364F" w:rsidP="0048364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 xml:space="preserve">W1, W2, W3, U4, K1 - Kolokwium </w:t>
            </w:r>
          </w:p>
          <w:p w14:paraId="38B6DD60" w14:textId="77777777" w:rsidR="0048364F" w:rsidRPr="00F8310E" w:rsidRDefault="0048364F" w:rsidP="0048364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 xml:space="preserve">U1, U2, U3, U4, K1, K2 - Sprawozdania z wykonanych doświadczeń </w:t>
            </w:r>
          </w:p>
        </w:tc>
      </w:tr>
      <w:tr w:rsidR="0048364F" w:rsidRPr="00F8310E" w14:paraId="194EBD8B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A8C30D5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1F3A43FB" w14:textId="58DE6DD9" w:rsidR="0048364F" w:rsidRPr="00F8310E" w:rsidRDefault="00724367" w:rsidP="0048364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K</w:t>
            </w:r>
            <w:r w:rsidR="0048364F" w:rsidRPr="00F8310E">
              <w:rPr>
                <w:rFonts w:cstheme="minorHAnsi"/>
                <w:sz w:val="16"/>
                <w:szCs w:val="16"/>
              </w:rPr>
              <w:t>olokwia; sprawozdania</w:t>
            </w:r>
          </w:p>
        </w:tc>
      </w:tr>
      <w:tr w:rsidR="0048364F" w:rsidRPr="00F8310E" w14:paraId="28C59EF2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CCA2A4D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lastRenderedPageBreak/>
              <w:t>Elementy i wagi mające wpływ</w:t>
            </w:r>
          </w:p>
          <w:p w14:paraId="72C5BDA3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</w:pPr>
            <w:r w:rsidRPr="00F8310E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2018B65D" w14:textId="3AA4FBBB" w:rsidR="0048364F" w:rsidRPr="00F8310E" w:rsidRDefault="0048364F" w:rsidP="0048364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Kolokwi</w:t>
            </w:r>
            <w:r w:rsidR="00724367" w:rsidRPr="00F8310E">
              <w:rPr>
                <w:rFonts w:cstheme="minorHAnsi"/>
                <w:sz w:val="16"/>
                <w:szCs w:val="16"/>
              </w:rPr>
              <w:t>a</w:t>
            </w:r>
            <w:r w:rsidRPr="00F8310E">
              <w:rPr>
                <w:rFonts w:cstheme="minorHAnsi"/>
                <w:sz w:val="16"/>
                <w:szCs w:val="16"/>
              </w:rPr>
              <w:t xml:space="preserve"> – </w:t>
            </w:r>
            <w:r w:rsidR="00724367" w:rsidRPr="00F8310E">
              <w:rPr>
                <w:rFonts w:cstheme="minorHAnsi"/>
                <w:sz w:val="16"/>
                <w:szCs w:val="16"/>
              </w:rPr>
              <w:t>8</w:t>
            </w:r>
            <w:r w:rsidRPr="00F8310E">
              <w:rPr>
                <w:rFonts w:cstheme="minorHAnsi"/>
                <w:sz w:val="16"/>
                <w:szCs w:val="16"/>
              </w:rPr>
              <w:t>0%</w:t>
            </w:r>
          </w:p>
          <w:p w14:paraId="6F18E2E7" w14:textId="77777777" w:rsidR="0048364F" w:rsidRPr="00F8310E" w:rsidRDefault="0048364F" w:rsidP="0048364F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Sprawozdania z wykonanych doświadczeń – 20%</w:t>
            </w:r>
          </w:p>
        </w:tc>
      </w:tr>
      <w:tr w:rsidR="0048364F" w:rsidRPr="00F8310E" w14:paraId="698C31F7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406F7A76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F8310E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0FB9E4D3" w14:textId="77777777" w:rsidR="0048364F" w:rsidRPr="00F8310E" w:rsidRDefault="0048364F" w:rsidP="0048364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 xml:space="preserve">Sala wykładowa, </w:t>
            </w:r>
            <w:r w:rsidR="00155C61" w:rsidRPr="00F8310E">
              <w:rPr>
                <w:rFonts w:cstheme="minorHAnsi"/>
                <w:sz w:val="16"/>
                <w:szCs w:val="16"/>
              </w:rPr>
              <w:t>sale laboratoryjne</w:t>
            </w:r>
          </w:p>
        </w:tc>
      </w:tr>
      <w:tr w:rsidR="0048364F" w:rsidRPr="00F8310E" w14:paraId="6B7129DF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265BD3A" w14:textId="2B400F08" w:rsidR="0048364F" w:rsidRPr="00F8310E" w:rsidRDefault="0048364F" w:rsidP="0048364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Literatura podstawowa</w:t>
            </w:r>
            <w:r w:rsidR="00133B5B">
              <w:rPr>
                <w:rFonts w:cstheme="minorHAnsi"/>
                <w:sz w:val="16"/>
                <w:szCs w:val="16"/>
              </w:rPr>
              <w:t xml:space="preserve"> (</w:t>
            </w:r>
            <w:r w:rsidR="00096FB3">
              <w:rPr>
                <w:rFonts w:cstheme="minorHAnsi"/>
                <w:sz w:val="16"/>
                <w:szCs w:val="16"/>
              </w:rPr>
              <w:t xml:space="preserve">1 i </w:t>
            </w:r>
            <w:r w:rsidR="00133B5B">
              <w:rPr>
                <w:rFonts w:cstheme="minorHAnsi"/>
                <w:sz w:val="16"/>
                <w:szCs w:val="16"/>
              </w:rPr>
              <w:t>3)</w:t>
            </w:r>
            <w:r w:rsidRPr="00F8310E">
              <w:rPr>
                <w:rFonts w:cstheme="minorHAnsi"/>
                <w:sz w:val="16"/>
                <w:szCs w:val="16"/>
              </w:rPr>
              <w:t xml:space="preserve"> i uzupełniająca:</w:t>
            </w:r>
          </w:p>
          <w:p w14:paraId="54193482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 xml:space="preserve">1. </w:t>
            </w:r>
            <w:r w:rsidRPr="00F8310E">
              <w:rPr>
                <w:rFonts w:cstheme="minorHAnsi"/>
                <w:sz w:val="18"/>
                <w:szCs w:val="18"/>
              </w:rPr>
              <w:t xml:space="preserve"> artykuły naukowe dostępne w bazie danych PubMed (www.ncbi.nlm.nih.gov/pubmed)</w:t>
            </w:r>
          </w:p>
          <w:p w14:paraId="66004248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  <w:lang w:val="en-US"/>
              </w:rPr>
              <w:t xml:space="preserve">2. </w:t>
            </w:r>
            <w:r w:rsidRPr="00F8310E">
              <w:rPr>
                <w:rFonts w:cstheme="minorHAnsi"/>
                <w:lang w:val="en-US"/>
              </w:rPr>
              <w:t xml:space="preserve"> </w:t>
            </w:r>
            <w:r w:rsidRPr="00F8310E">
              <w:rPr>
                <w:rFonts w:cstheme="minorHAnsi"/>
                <w:sz w:val="16"/>
                <w:szCs w:val="16"/>
                <w:lang w:val="en-US"/>
              </w:rPr>
              <w:t xml:space="preserve">Alberts, B., Bray, D., Hopkin, K., Johnson, A., Lewis, J., Raff, M., &amp; Walter, P. (2005). </w:t>
            </w:r>
            <w:r w:rsidRPr="008458A9">
              <w:rPr>
                <w:rFonts w:cstheme="minorHAnsi"/>
                <w:sz w:val="16"/>
                <w:szCs w:val="16"/>
              </w:rPr>
              <w:t xml:space="preserve">Podstawy biologii komórki t. 2. </w:t>
            </w:r>
            <w:r w:rsidRPr="00F8310E">
              <w:rPr>
                <w:rFonts w:cstheme="minorHAnsi"/>
                <w:sz w:val="16"/>
                <w:szCs w:val="16"/>
              </w:rPr>
              <w:t>Przekł. pod red. Hanny Kmity i Przemysława Wojtaszka. PWN.</w:t>
            </w:r>
          </w:p>
          <w:p w14:paraId="32FBA2F1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 xml:space="preserve">3. </w:t>
            </w:r>
            <w:r w:rsidRPr="00F8310E">
              <w:rPr>
                <w:rFonts w:cstheme="minorHAnsi"/>
              </w:rPr>
              <w:t xml:space="preserve"> </w:t>
            </w:r>
            <w:r w:rsidRPr="00F8310E">
              <w:rPr>
                <w:rFonts w:cstheme="minorHAnsi"/>
                <w:sz w:val="16"/>
                <w:szCs w:val="16"/>
              </w:rPr>
              <w:t>Kilarski, W. M. (2012). Strukturalne podstawy biologii komórki. Wydawnictwo Naukowe PWN.</w:t>
            </w:r>
          </w:p>
          <w:p w14:paraId="7AA6C8C5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48364F" w:rsidRPr="00F8310E" w14:paraId="5713FAB6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F603709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F8310E">
              <w:rPr>
                <w:rFonts w:cstheme="minorHAnsi"/>
                <w:sz w:val="16"/>
                <w:szCs w:val="16"/>
              </w:rPr>
              <w:t>UWAGI</w:t>
            </w:r>
          </w:p>
          <w:p w14:paraId="592C4B2E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134D07BE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0D2ECA4F" w14:textId="77777777" w:rsidR="0048364F" w:rsidRPr="00F8310E" w:rsidRDefault="0048364F" w:rsidP="0048364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14:paraId="3485F2EE" w14:textId="77777777" w:rsidR="00ED11F9" w:rsidRPr="00F8310E" w:rsidRDefault="00ED11F9" w:rsidP="00ED11F9">
      <w:pPr>
        <w:rPr>
          <w:rFonts w:cstheme="minorHAnsi"/>
          <w:sz w:val="16"/>
        </w:rPr>
      </w:pPr>
      <w:r w:rsidRPr="00F8310E">
        <w:rPr>
          <w:rFonts w:cstheme="minorHAnsi"/>
          <w:sz w:val="16"/>
        </w:rPr>
        <w:br/>
      </w:r>
    </w:p>
    <w:p w14:paraId="11C573FF" w14:textId="77777777" w:rsidR="008F7E6F" w:rsidRPr="00F8310E" w:rsidRDefault="008F7E6F">
      <w:pPr>
        <w:rPr>
          <w:rFonts w:cstheme="minorHAnsi"/>
          <w:sz w:val="16"/>
        </w:rPr>
      </w:pPr>
      <w:r w:rsidRPr="00F8310E">
        <w:rPr>
          <w:rFonts w:cstheme="minorHAnsi"/>
          <w:sz w:val="16"/>
        </w:rPr>
        <w:br w:type="page"/>
      </w:r>
    </w:p>
    <w:p w14:paraId="5EFFC7D0" w14:textId="77777777" w:rsidR="00ED11F9" w:rsidRPr="00F8310E" w:rsidRDefault="00ED11F9" w:rsidP="00ED11F9">
      <w:pPr>
        <w:rPr>
          <w:rFonts w:cstheme="minorHAnsi"/>
          <w:sz w:val="16"/>
        </w:rPr>
      </w:pPr>
      <w:r w:rsidRPr="00F8310E">
        <w:rPr>
          <w:rFonts w:cstheme="minorHAnsi"/>
          <w:sz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F8310E" w14:paraId="31C4469B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5A17006" w14:textId="77777777" w:rsidR="00ED11F9" w:rsidRPr="00F8310E" w:rsidRDefault="00ED11F9" w:rsidP="008F7E6F">
            <w:pPr>
              <w:rPr>
                <w:rFonts w:cstheme="minorHAnsi"/>
                <w:sz w:val="18"/>
                <w:szCs w:val="18"/>
                <w:vertAlign w:val="superscript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F8310E">
              <w:rPr>
                <w:rFonts w:cstheme="minorHAnsi"/>
                <w:bCs/>
                <w:sz w:val="18"/>
                <w:szCs w:val="18"/>
              </w:rPr>
              <w:t xml:space="preserve"> dla zajęć</w:t>
            </w:r>
            <w:r w:rsidRPr="00F8310E">
              <w:rPr>
                <w:rFonts w:cstheme="minorHAnsi"/>
                <w:bCs/>
                <w:sz w:val="18"/>
                <w:szCs w:val="18"/>
              </w:rPr>
              <w:t xml:space="preserve"> efektów </w:t>
            </w:r>
            <w:r w:rsidR="008F7E6F" w:rsidRPr="00F8310E">
              <w:rPr>
                <w:rFonts w:cstheme="minorHAnsi"/>
                <w:bCs/>
                <w:sz w:val="18"/>
                <w:szCs w:val="18"/>
              </w:rPr>
              <w:t>uczenia się</w:t>
            </w:r>
            <w:r w:rsidRPr="00F8310E">
              <w:rPr>
                <w:rFonts w:cstheme="minorHAnsi"/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D535A83" w14:textId="6371E2D5" w:rsidR="00ED11F9" w:rsidRPr="00F8310E" w:rsidRDefault="00560520" w:rsidP="008458A9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8310E">
              <w:rPr>
                <w:rFonts w:cstheme="minorHAnsi"/>
                <w:b/>
                <w:bCs/>
                <w:sz w:val="18"/>
                <w:szCs w:val="18"/>
              </w:rPr>
              <w:t>1</w:t>
            </w:r>
            <w:r w:rsidR="008458A9">
              <w:rPr>
                <w:rFonts w:cstheme="minorHAnsi"/>
                <w:b/>
                <w:bCs/>
                <w:sz w:val="18"/>
                <w:szCs w:val="18"/>
              </w:rPr>
              <w:t>3</w:t>
            </w:r>
            <w:r w:rsidRPr="00F8310E">
              <w:rPr>
                <w:rFonts w:cstheme="minorHAnsi"/>
                <w:b/>
                <w:bCs/>
                <w:sz w:val="18"/>
                <w:szCs w:val="18"/>
              </w:rPr>
              <w:t>0</w:t>
            </w:r>
            <w:r w:rsidR="00ED11F9" w:rsidRPr="00F8310E">
              <w:rPr>
                <w:rFonts w:cstheme="minorHAnsi"/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F8310E" w14:paraId="6E99BCC4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1D57B41" w14:textId="77777777" w:rsidR="00ED11F9" w:rsidRPr="00F8310E" w:rsidRDefault="00ED11F9" w:rsidP="006478A0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F8310E">
              <w:rPr>
                <w:rFonts w:cstheme="minorHAnsi"/>
                <w:bCs/>
                <w:sz w:val="18"/>
                <w:szCs w:val="18"/>
              </w:rPr>
              <w:t xml:space="preserve"> lub innych osób prowadzących zajęcia</w:t>
            </w:r>
            <w:r w:rsidRPr="00F8310E">
              <w:rPr>
                <w:rFonts w:cstheme="minorHAnsi"/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5E64961" w14:textId="19D17769" w:rsidR="00ED11F9" w:rsidRPr="00F8310E" w:rsidRDefault="0048364F" w:rsidP="006478A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8310E">
              <w:rPr>
                <w:rFonts w:cstheme="minorHAnsi"/>
                <w:b/>
                <w:bCs/>
                <w:sz w:val="18"/>
                <w:szCs w:val="18"/>
              </w:rPr>
              <w:t>2</w:t>
            </w:r>
            <w:r w:rsidR="008458A9">
              <w:rPr>
                <w:rFonts w:cstheme="minorHAnsi"/>
                <w:b/>
                <w:bCs/>
                <w:sz w:val="18"/>
                <w:szCs w:val="18"/>
              </w:rPr>
              <w:t>,5</w:t>
            </w:r>
            <w:r w:rsidRPr="00F8310E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ED11F9" w:rsidRPr="00F8310E">
              <w:rPr>
                <w:rFonts w:cstheme="minorHAnsi"/>
                <w:b/>
                <w:bCs/>
                <w:sz w:val="18"/>
                <w:szCs w:val="18"/>
              </w:rPr>
              <w:t>ECTS</w:t>
            </w:r>
          </w:p>
        </w:tc>
      </w:tr>
    </w:tbl>
    <w:p w14:paraId="1AEBA3B1" w14:textId="77777777" w:rsidR="00ED11F9" w:rsidRPr="00F8310E" w:rsidRDefault="00ED11F9" w:rsidP="00ED11F9">
      <w:pPr>
        <w:rPr>
          <w:rFonts w:cstheme="minorHAnsi"/>
        </w:rPr>
      </w:pPr>
    </w:p>
    <w:p w14:paraId="5CF373C6" w14:textId="77777777" w:rsidR="00ED11F9" w:rsidRPr="00F8310E" w:rsidRDefault="00ED11F9" w:rsidP="00ED11F9">
      <w:pPr>
        <w:rPr>
          <w:rFonts w:cstheme="minorHAnsi"/>
          <w:sz w:val="16"/>
        </w:rPr>
      </w:pPr>
      <w:r w:rsidRPr="00F8310E">
        <w:rPr>
          <w:rFonts w:cstheme="minorHAnsi"/>
          <w:sz w:val="18"/>
        </w:rPr>
        <w:t xml:space="preserve">Tabela zgodności kierunkowych efektów </w:t>
      </w:r>
      <w:r w:rsidR="00EE4F54" w:rsidRPr="00F8310E">
        <w:rPr>
          <w:rFonts w:cstheme="minorHAnsi"/>
          <w:sz w:val="18"/>
        </w:rPr>
        <w:t>uczenia się</w:t>
      </w:r>
      <w:r w:rsidRPr="00F8310E">
        <w:rPr>
          <w:rFonts w:cstheme="minorHAnsi"/>
          <w:sz w:val="18"/>
        </w:rPr>
        <w:t xml:space="preserve"> z efektami przedmiotu:</w:t>
      </w:r>
    </w:p>
    <w:p w14:paraId="02AD4ECC" w14:textId="77777777" w:rsidR="00ED11F9" w:rsidRPr="00F8310E" w:rsidRDefault="00ED11F9" w:rsidP="00ED11F9">
      <w:pPr>
        <w:rPr>
          <w:rFonts w:cstheme="minorHAnsi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8310E" w14:paraId="304CBE4B" w14:textId="77777777" w:rsidTr="0093211F">
        <w:tc>
          <w:tcPr>
            <w:tcW w:w="1547" w:type="dxa"/>
          </w:tcPr>
          <w:p w14:paraId="4DB48FBF" w14:textId="77777777" w:rsidR="0093211F" w:rsidRPr="00F8310E" w:rsidRDefault="0093211F" w:rsidP="006478A0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22FB6F9A" w14:textId="77777777" w:rsidR="0093211F" w:rsidRPr="00F8310E" w:rsidRDefault="0093211F" w:rsidP="006478A0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22F52FED" w14:textId="77777777" w:rsidR="0093211F" w:rsidRPr="00F8310E" w:rsidRDefault="0093211F" w:rsidP="008F7E6F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333C6DCA" w14:textId="77777777" w:rsidR="0093211F" w:rsidRPr="00F8310E" w:rsidRDefault="0093211F" w:rsidP="008F7E6F">
            <w:pPr>
              <w:jc w:val="center"/>
              <w:rPr>
                <w:rFonts w:cstheme="minorHAnsi"/>
                <w:bCs/>
                <w:sz w:val="18"/>
                <w:szCs w:val="18"/>
                <w:vertAlign w:val="superscript"/>
              </w:rPr>
            </w:pPr>
            <w:r w:rsidRPr="00F8310E">
              <w:rPr>
                <w:rFonts w:cstheme="minorHAnsi"/>
                <w:sz w:val="18"/>
                <w:szCs w:val="18"/>
              </w:rPr>
              <w:t>Oddziaływanie zajęć na efekt kierunkowy*</w:t>
            </w:r>
            <w:r w:rsidRPr="00F8310E">
              <w:rPr>
                <w:rFonts w:cstheme="minorHAnsi"/>
                <w:sz w:val="18"/>
                <w:szCs w:val="18"/>
                <w:vertAlign w:val="superscript"/>
              </w:rPr>
              <w:t>)</w:t>
            </w:r>
          </w:p>
        </w:tc>
      </w:tr>
      <w:tr w:rsidR="0048364F" w:rsidRPr="00F8310E" w14:paraId="03C58933" w14:textId="77777777" w:rsidTr="0093211F">
        <w:tc>
          <w:tcPr>
            <w:tcW w:w="1547" w:type="dxa"/>
          </w:tcPr>
          <w:p w14:paraId="0B2D09E8" w14:textId="77777777" w:rsidR="0048364F" w:rsidRPr="00F8310E" w:rsidRDefault="0048364F" w:rsidP="0048364F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F8310E">
              <w:rPr>
                <w:rFonts w:cstheme="minorHAnsi"/>
                <w:bCs/>
                <w:color w:val="A6A6A6"/>
                <w:sz w:val="18"/>
                <w:szCs w:val="18"/>
              </w:rPr>
              <w:t>Wiedza - 1</w:t>
            </w:r>
          </w:p>
        </w:tc>
        <w:tc>
          <w:tcPr>
            <w:tcW w:w="4563" w:type="dxa"/>
          </w:tcPr>
          <w:p w14:paraId="59E1C7C5" w14:textId="77777777" w:rsidR="0048364F" w:rsidRPr="00F8310E" w:rsidRDefault="0048364F" w:rsidP="0048364F">
            <w:pPr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Zna cechy komórki nowotworowej</w:t>
            </w:r>
          </w:p>
        </w:tc>
        <w:tc>
          <w:tcPr>
            <w:tcW w:w="3001" w:type="dxa"/>
          </w:tcPr>
          <w:p w14:paraId="45B9BD23" w14:textId="77777777" w:rsidR="0048364F" w:rsidRPr="00F8310E" w:rsidRDefault="0048364F" w:rsidP="0048364F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K_W05</w:t>
            </w:r>
          </w:p>
        </w:tc>
        <w:tc>
          <w:tcPr>
            <w:tcW w:w="1381" w:type="dxa"/>
          </w:tcPr>
          <w:p w14:paraId="0199C920" w14:textId="77777777" w:rsidR="0048364F" w:rsidRPr="00F8310E" w:rsidRDefault="006E50CE" w:rsidP="0048364F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2</w:t>
            </w:r>
          </w:p>
        </w:tc>
      </w:tr>
      <w:tr w:rsidR="0048364F" w:rsidRPr="00F8310E" w14:paraId="7B9931A7" w14:textId="77777777" w:rsidTr="0093211F">
        <w:tc>
          <w:tcPr>
            <w:tcW w:w="1547" w:type="dxa"/>
          </w:tcPr>
          <w:p w14:paraId="4C2D2253" w14:textId="77777777" w:rsidR="0048364F" w:rsidRPr="00F8310E" w:rsidRDefault="0048364F" w:rsidP="0048364F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F8310E">
              <w:rPr>
                <w:rFonts w:cstheme="minorHAnsi"/>
                <w:bCs/>
                <w:color w:val="A6A6A6"/>
                <w:sz w:val="18"/>
                <w:szCs w:val="18"/>
              </w:rPr>
              <w:t>Wiedza - 2</w:t>
            </w:r>
          </w:p>
        </w:tc>
        <w:tc>
          <w:tcPr>
            <w:tcW w:w="4563" w:type="dxa"/>
          </w:tcPr>
          <w:p w14:paraId="7A8AA359" w14:textId="77777777" w:rsidR="0048364F" w:rsidRPr="00F8310E" w:rsidRDefault="0048364F" w:rsidP="0048364F">
            <w:pPr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Zna cechy komórki macierzystej</w:t>
            </w:r>
          </w:p>
        </w:tc>
        <w:tc>
          <w:tcPr>
            <w:tcW w:w="3001" w:type="dxa"/>
          </w:tcPr>
          <w:p w14:paraId="33A97C14" w14:textId="77777777" w:rsidR="0048364F" w:rsidRPr="00F8310E" w:rsidRDefault="0048364F" w:rsidP="0048364F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K_W05</w:t>
            </w:r>
          </w:p>
        </w:tc>
        <w:tc>
          <w:tcPr>
            <w:tcW w:w="1381" w:type="dxa"/>
          </w:tcPr>
          <w:p w14:paraId="0809D0BA" w14:textId="77777777" w:rsidR="0048364F" w:rsidRPr="00F8310E" w:rsidRDefault="006E50CE" w:rsidP="0048364F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2</w:t>
            </w:r>
          </w:p>
        </w:tc>
      </w:tr>
      <w:tr w:rsidR="0048364F" w:rsidRPr="00F8310E" w14:paraId="47377E13" w14:textId="77777777" w:rsidTr="0093211F">
        <w:tc>
          <w:tcPr>
            <w:tcW w:w="1547" w:type="dxa"/>
          </w:tcPr>
          <w:p w14:paraId="3F12DBD0" w14:textId="77777777" w:rsidR="0048364F" w:rsidRPr="00F8310E" w:rsidRDefault="0048364F" w:rsidP="0048364F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F8310E">
              <w:rPr>
                <w:rFonts w:cstheme="minorHAnsi"/>
                <w:bCs/>
                <w:color w:val="A6A6A6"/>
                <w:sz w:val="18"/>
                <w:szCs w:val="18"/>
              </w:rPr>
              <w:t>Wiedza - 3</w:t>
            </w:r>
          </w:p>
        </w:tc>
        <w:tc>
          <w:tcPr>
            <w:tcW w:w="4563" w:type="dxa"/>
          </w:tcPr>
          <w:p w14:paraId="5187960D" w14:textId="77777777" w:rsidR="0048364F" w:rsidRPr="00F8310E" w:rsidRDefault="0048364F" w:rsidP="0048364F">
            <w:pPr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 xml:space="preserve">Ma wiedzę na temat morfologiczno-funkcjonalnych </w:t>
            </w:r>
            <w:r w:rsidR="006E50CE" w:rsidRPr="00F8310E">
              <w:rPr>
                <w:rFonts w:cstheme="minorHAnsi"/>
                <w:sz w:val="16"/>
                <w:szCs w:val="16"/>
              </w:rPr>
              <w:t>różnic</w:t>
            </w:r>
            <w:r w:rsidRPr="00F8310E">
              <w:rPr>
                <w:rFonts w:cstheme="minorHAnsi"/>
                <w:sz w:val="16"/>
                <w:szCs w:val="16"/>
              </w:rPr>
              <w:t xml:space="preserve"> </w:t>
            </w:r>
            <w:r w:rsidR="006E50CE" w:rsidRPr="00F8310E">
              <w:rPr>
                <w:rFonts w:cstheme="minorHAnsi"/>
                <w:sz w:val="16"/>
                <w:szCs w:val="16"/>
              </w:rPr>
              <w:t>występujących</w:t>
            </w:r>
            <w:r w:rsidRPr="00F8310E">
              <w:rPr>
                <w:rFonts w:cstheme="minorHAnsi"/>
                <w:sz w:val="16"/>
                <w:szCs w:val="16"/>
              </w:rPr>
              <w:t xml:space="preserve"> </w:t>
            </w:r>
            <w:r w:rsidR="006E50CE" w:rsidRPr="00F8310E">
              <w:rPr>
                <w:rFonts w:cstheme="minorHAnsi"/>
                <w:sz w:val="16"/>
                <w:szCs w:val="16"/>
              </w:rPr>
              <w:t>pomiędzy</w:t>
            </w:r>
            <w:r w:rsidRPr="00F8310E">
              <w:rPr>
                <w:rFonts w:cstheme="minorHAnsi"/>
                <w:sz w:val="16"/>
                <w:szCs w:val="16"/>
              </w:rPr>
              <w:t xml:space="preserve"> </w:t>
            </w:r>
            <w:r w:rsidR="006E50CE" w:rsidRPr="00F8310E">
              <w:rPr>
                <w:rFonts w:cstheme="minorHAnsi"/>
                <w:sz w:val="16"/>
                <w:szCs w:val="16"/>
              </w:rPr>
              <w:t>komórką</w:t>
            </w:r>
            <w:r w:rsidRPr="00F8310E">
              <w:rPr>
                <w:rFonts w:cstheme="minorHAnsi"/>
                <w:sz w:val="16"/>
                <w:szCs w:val="16"/>
              </w:rPr>
              <w:t xml:space="preserve">̨ macierzystą a </w:t>
            </w:r>
            <w:r w:rsidR="006E50CE" w:rsidRPr="00F8310E">
              <w:rPr>
                <w:rFonts w:cstheme="minorHAnsi"/>
                <w:sz w:val="16"/>
                <w:szCs w:val="16"/>
              </w:rPr>
              <w:t>komórką</w:t>
            </w:r>
            <w:r w:rsidRPr="00F8310E">
              <w:rPr>
                <w:rFonts w:cstheme="minorHAnsi"/>
                <w:sz w:val="16"/>
                <w:szCs w:val="16"/>
              </w:rPr>
              <w:t xml:space="preserve">̨ nowotworową oraz </w:t>
            </w:r>
            <w:r w:rsidR="006E50CE" w:rsidRPr="00F8310E">
              <w:rPr>
                <w:rFonts w:cstheme="minorHAnsi"/>
                <w:sz w:val="16"/>
                <w:szCs w:val="16"/>
              </w:rPr>
              <w:t>wie,</w:t>
            </w:r>
            <w:r w:rsidRPr="00F8310E">
              <w:rPr>
                <w:rFonts w:cstheme="minorHAnsi"/>
                <w:sz w:val="16"/>
                <w:szCs w:val="16"/>
              </w:rPr>
              <w:t xml:space="preserve"> jak wykazać je doświadczalnie</w:t>
            </w:r>
          </w:p>
        </w:tc>
        <w:tc>
          <w:tcPr>
            <w:tcW w:w="3001" w:type="dxa"/>
          </w:tcPr>
          <w:p w14:paraId="5994423E" w14:textId="77777777" w:rsidR="0048364F" w:rsidRPr="00F8310E" w:rsidRDefault="0048364F" w:rsidP="0048364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K_W05</w:t>
            </w:r>
          </w:p>
        </w:tc>
        <w:tc>
          <w:tcPr>
            <w:tcW w:w="1381" w:type="dxa"/>
          </w:tcPr>
          <w:p w14:paraId="27BE3657" w14:textId="41B357A0" w:rsidR="0048364F" w:rsidRPr="00F8310E" w:rsidRDefault="00292078" w:rsidP="0048364F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2</w:t>
            </w:r>
          </w:p>
        </w:tc>
      </w:tr>
      <w:tr w:rsidR="0048364F" w:rsidRPr="00F8310E" w14:paraId="2EFF856E" w14:textId="77777777" w:rsidTr="00F46FE9">
        <w:tc>
          <w:tcPr>
            <w:tcW w:w="1547" w:type="dxa"/>
          </w:tcPr>
          <w:p w14:paraId="36EC69E8" w14:textId="77777777" w:rsidR="0048364F" w:rsidRPr="00F8310E" w:rsidRDefault="0048364F" w:rsidP="0048364F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F8310E">
              <w:rPr>
                <w:rFonts w:cstheme="minorHAnsi"/>
                <w:bCs/>
                <w:color w:val="A6A6A6"/>
                <w:sz w:val="18"/>
                <w:szCs w:val="18"/>
              </w:rPr>
              <w:t>Umiejętności - 1</w:t>
            </w:r>
          </w:p>
        </w:tc>
        <w:tc>
          <w:tcPr>
            <w:tcW w:w="4563" w:type="dxa"/>
            <w:vAlign w:val="center"/>
          </w:tcPr>
          <w:p w14:paraId="26A7BC4E" w14:textId="77777777" w:rsidR="0048364F" w:rsidRPr="00F8310E" w:rsidRDefault="0048364F" w:rsidP="0048364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Planuje i wykonuje zadanie badawcze</w:t>
            </w:r>
          </w:p>
          <w:p w14:paraId="0BEFB9B5" w14:textId="77777777" w:rsidR="0048364F" w:rsidRPr="00F8310E" w:rsidRDefault="0048364F" w:rsidP="0048364F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06B3FF2B" w14:textId="77777777" w:rsidR="0048364F" w:rsidRPr="00F8310E" w:rsidRDefault="0048364F" w:rsidP="0048364F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K_U01, K_U04</w:t>
            </w:r>
          </w:p>
        </w:tc>
        <w:tc>
          <w:tcPr>
            <w:tcW w:w="1381" w:type="dxa"/>
          </w:tcPr>
          <w:p w14:paraId="4250C0C1" w14:textId="77777777" w:rsidR="0048364F" w:rsidRPr="00F8310E" w:rsidRDefault="006E50CE" w:rsidP="0048364F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3</w:t>
            </w:r>
          </w:p>
        </w:tc>
      </w:tr>
      <w:tr w:rsidR="0048364F" w:rsidRPr="00F8310E" w14:paraId="0B56538E" w14:textId="77777777" w:rsidTr="00F46FE9">
        <w:tc>
          <w:tcPr>
            <w:tcW w:w="1547" w:type="dxa"/>
          </w:tcPr>
          <w:p w14:paraId="1BAE9438" w14:textId="77777777" w:rsidR="0048364F" w:rsidRPr="00F8310E" w:rsidRDefault="0048364F" w:rsidP="0048364F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F8310E">
              <w:rPr>
                <w:rFonts w:cstheme="minorHAnsi"/>
                <w:bCs/>
                <w:color w:val="A6A6A6"/>
                <w:sz w:val="18"/>
                <w:szCs w:val="18"/>
              </w:rPr>
              <w:t>Umiejętności - 2</w:t>
            </w:r>
          </w:p>
        </w:tc>
        <w:tc>
          <w:tcPr>
            <w:tcW w:w="4563" w:type="dxa"/>
            <w:vAlign w:val="center"/>
          </w:tcPr>
          <w:p w14:paraId="1378F838" w14:textId="77777777" w:rsidR="0048364F" w:rsidRPr="00F8310E" w:rsidRDefault="0048364F" w:rsidP="0048364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Na podstawie uzyskanych wyników oraz danych literaturowych formułuje wnioski</w:t>
            </w:r>
          </w:p>
        </w:tc>
        <w:tc>
          <w:tcPr>
            <w:tcW w:w="3001" w:type="dxa"/>
          </w:tcPr>
          <w:p w14:paraId="22D747F3" w14:textId="77777777" w:rsidR="0048364F" w:rsidRPr="00F8310E" w:rsidRDefault="0048364F" w:rsidP="0048364F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K_U06, K_U07</w:t>
            </w:r>
          </w:p>
        </w:tc>
        <w:tc>
          <w:tcPr>
            <w:tcW w:w="1381" w:type="dxa"/>
          </w:tcPr>
          <w:p w14:paraId="37EFF352" w14:textId="77777777" w:rsidR="0048364F" w:rsidRPr="00F8310E" w:rsidRDefault="006E50CE" w:rsidP="0048364F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2</w:t>
            </w:r>
          </w:p>
        </w:tc>
      </w:tr>
      <w:tr w:rsidR="0048364F" w:rsidRPr="00F8310E" w14:paraId="121068E0" w14:textId="77777777" w:rsidTr="00F46FE9">
        <w:tc>
          <w:tcPr>
            <w:tcW w:w="1547" w:type="dxa"/>
          </w:tcPr>
          <w:p w14:paraId="09D01BFF" w14:textId="77777777" w:rsidR="0048364F" w:rsidRPr="00F8310E" w:rsidRDefault="0048364F" w:rsidP="0048364F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F8310E">
              <w:rPr>
                <w:rFonts w:cstheme="minorHAnsi"/>
                <w:bCs/>
                <w:color w:val="A6A6A6"/>
                <w:sz w:val="18"/>
                <w:szCs w:val="18"/>
              </w:rPr>
              <w:t>Umiejętności - 3</w:t>
            </w:r>
          </w:p>
        </w:tc>
        <w:tc>
          <w:tcPr>
            <w:tcW w:w="4563" w:type="dxa"/>
            <w:vAlign w:val="center"/>
          </w:tcPr>
          <w:p w14:paraId="0FCEBBF7" w14:textId="77777777" w:rsidR="0048364F" w:rsidRPr="00F8310E" w:rsidRDefault="0048364F" w:rsidP="0048364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>Potrafi prawidłowo opisać samodzielnie uzyskane dane doświadczalne</w:t>
            </w:r>
          </w:p>
        </w:tc>
        <w:tc>
          <w:tcPr>
            <w:tcW w:w="3001" w:type="dxa"/>
          </w:tcPr>
          <w:p w14:paraId="090D9A4C" w14:textId="77777777" w:rsidR="0048364F" w:rsidRPr="00F8310E" w:rsidRDefault="0048364F" w:rsidP="0048364F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K_U09</w:t>
            </w:r>
          </w:p>
        </w:tc>
        <w:tc>
          <w:tcPr>
            <w:tcW w:w="1381" w:type="dxa"/>
          </w:tcPr>
          <w:p w14:paraId="69E5057C" w14:textId="77777777" w:rsidR="0048364F" w:rsidRPr="00F8310E" w:rsidRDefault="006E50CE" w:rsidP="0048364F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2</w:t>
            </w:r>
          </w:p>
        </w:tc>
      </w:tr>
      <w:tr w:rsidR="0048364F" w:rsidRPr="00F8310E" w14:paraId="471CC3FB" w14:textId="77777777" w:rsidTr="00F46FE9">
        <w:tc>
          <w:tcPr>
            <w:tcW w:w="1547" w:type="dxa"/>
          </w:tcPr>
          <w:p w14:paraId="1A941266" w14:textId="77777777" w:rsidR="0048364F" w:rsidRPr="00F8310E" w:rsidRDefault="0048364F" w:rsidP="0048364F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F8310E">
              <w:rPr>
                <w:rFonts w:cstheme="minorHAnsi"/>
                <w:bCs/>
                <w:color w:val="A6A6A6"/>
                <w:sz w:val="18"/>
                <w:szCs w:val="18"/>
              </w:rPr>
              <w:t>Umiejętności - 4</w:t>
            </w:r>
          </w:p>
        </w:tc>
        <w:tc>
          <w:tcPr>
            <w:tcW w:w="4563" w:type="dxa"/>
            <w:vAlign w:val="center"/>
          </w:tcPr>
          <w:p w14:paraId="3D928F4C" w14:textId="77777777" w:rsidR="0048364F" w:rsidRPr="00F8310E" w:rsidRDefault="0048364F" w:rsidP="0048364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8310E">
              <w:rPr>
                <w:rFonts w:cstheme="minorHAnsi"/>
                <w:sz w:val="16"/>
                <w:szCs w:val="16"/>
              </w:rPr>
              <w:t xml:space="preserve">Potrafi wyszukiwać i korzystać z literatury anglojęzycznej </w:t>
            </w:r>
          </w:p>
        </w:tc>
        <w:tc>
          <w:tcPr>
            <w:tcW w:w="3001" w:type="dxa"/>
          </w:tcPr>
          <w:p w14:paraId="3A9031F3" w14:textId="77777777" w:rsidR="0048364F" w:rsidRPr="00F8310E" w:rsidRDefault="0048364F" w:rsidP="0048364F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K_U02, K_U03</w:t>
            </w:r>
          </w:p>
        </w:tc>
        <w:tc>
          <w:tcPr>
            <w:tcW w:w="1381" w:type="dxa"/>
          </w:tcPr>
          <w:p w14:paraId="48D8FADD" w14:textId="77777777" w:rsidR="0048364F" w:rsidRPr="00F8310E" w:rsidRDefault="006E50CE" w:rsidP="0048364F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2</w:t>
            </w:r>
          </w:p>
        </w:tc>
      </w:tr>
      <w:tr w:rsidR="0048364F" w:rsidRPr="00F8310E" w14:paraId="2871264E" w14:textId="77777777" w:rsidTr="0093211F">
        <w:tc>
          <w:tcPr>
            <w:tcW w:w="1547" w:type="dxa"/>
          </w:tcPr>
          <w:p w14:paraId="359749E7" w14:textId="77777777" w:rsidR="0048364F" w:rsidRPr="00F8310E" w:rsidRDefault="0048364F" w:rsidP="0048364F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F8310E">
              <w:rPr>
                <w:rFonts w:cstheme="minorHAnsi"/>
                <w:bCs/>
                <w:color w:val="A6A6A6"/>
                <w:sz w:val="18"/>
                <w:szCs w:val="18"/>
              </w:rPr>
              <w:t>Kompetencje - 1</w:t>
            </w:r>
          </w:p>
        </w:tc>
        <w:tc>
          <w:tcPr>
            <w:tcW w:w="4563" w:type="dxa"/>
          </w:tcPr>
          <w:p w14:paraId="07FAF4F8" w14:textId="77777777" w:rsidR="0048364F" w:rsidRPr="00F8310E" w:rsidRDefault="0048364F" w:rsidP="0048364F">
            <w:pPr>
              <w:rPr>
                <w:rFonts w:cstheme="minorHAnsi"/>
                <w:bCs/>
                <w:sz w:val="16"/>
                <w:szCs w:val="16"/>
              </w:rPr>
            </w:pPr>
            <w:r w:rsidRPr="00F8310E">
              <w:rPr>
                <w:rFonts w:cstheme="minorHAnsi"/>
                <w:bCs/>
                <w:sz w:val="16"/>
                <w:szCs w:val="16"/>
              </w:rPr>
              <w:t>Rozumie potrzebę doskonalenia wiedzy biologicznej przez całe życie</w:t>
            </w:r>
          </w:p>
        </w:tc>
        <w:tc>
          <w:tcPr>
            <w:tcW w:w="3001" w:type="dxa"/>
          </w:tcPr>
          <w:p w14:paraId="41947D99" w14:textId="77777777" w:rsidR="0048364F" w:rsidRPr="00F8310E" w:rsidRDefault="0048364F" w:rsidP="0048364F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K_K01</w:t>
            </w:r>
          </w:p>
        </w:tc>
        <w:tc>
          <w:tcPr>
            <w:tcW w:w="1381" w:type="dxa"/>
          </w:tcPr>
          <w:p w14:paraId="78A33690" w14:textId="77777777" w:rsidR="0048364F" w:rsidRPr="00F8310E" w:rsidRDefault="006E50CE" w:rsidP="0048364F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2</w:t>
            </w:r>
          </w:p>
        </w:tc>
      </w:tr>
      <w:tr w:rsidR="0048364F" w:rsidRPr="00F8310E" w14:paraId="2FDC0F76" w14:textId="77777777" w:rsidTr="0093211F">
        <w:tc>
          <w:tcPr>
            <w:tcW w:w="1547" w:type="dxa"/>
          </w:tcPr>
          <w:p w14:paraId="17D738B5" w14:textId="77777777" w:rsidR="0048364F" w:rsidRPr="00F8310E" w:rsidRDefault="0048364F" w:rsidP="0048364F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F8310E">
              <w:rPr>
                <w:rFonts w:cstheme="minorHAnsi"/>
                <w:bCs/>
                <w:color w:val="A6A6A6"/>
                <w:sz w:val="18"/>
                <w:szCs w:val="18"/>
              </w:rPr>
              <w:t>Kompetencje - 2</w:t>
            </w:r>
          </w:p>
        </w:tc>
        <w:tc>
          <w:tcPr>
            <w:tcW w:w="4563" w:type="dxa"/>
          </w:tcPr>
          <w:p w14:paraId="36A73E56" w14:textId="77777777" w:rsidR="0048364F" w:rsidRPr="00F8310E" w:rsidRDefault="006E50CE" w:rsidP="0048364F">
            <w:pPr>
              <w:rPr>
                <w:rFonts w:cstheme="minorHAnsi"/>
                <w:bCs/>
                <w:sz w:val="16"/>
                <w:szCs w:val="16"/>
              </w:rPr>
            </w:pPr>
            <w:r w:rsidRPr="00F8310E">
              <w:rPr>
                <w:rFonts w:cstheme="minorHAnsi"/>
                <w:bCs/>
                <w:sz w:val="16"/>
                <w:szCs w:val="16"/>
              </w:rPr>
              <w:t>Współdziała</w:t>
            </w:r>
            <w:r w:rsidR="0048364F" w:rsidRPr="00F8310E">
              <w:rPr>
                <w:rFonts w:cstheme="minorHAnsi"/>
                <w:bCs/>
                <w:sz w:val="16"/>
                <w:szCs w:val="16"/>
              </w:rPr>
              <w:t xml:space="preserve"> i pracuje w grupie, </w:t>
            </w:r>
            <w:r w:rsidRPr="00F8310E">
              <w:rPr>
                <w:rFonts w:cstheme="minorHAnsi"/>
                <w:bCs/>
                <w:sz w:val="16"/>
                <w:szCs w:val="16"/>
              </w:rPr>
              <w:t>przyjmując</w:t>
            </w:r>
            <w:r w:rsidR="0048364F" w:rsidRPr="00F8310E">
              <w:rPr>
                <w:rFonts w:cstheme="minorHAnsi"/>
                <w:bCs/>
                <w:sz w:val="16"/>
                <w:szCs w:val="16"/>
              </w:rPr>
              <w:t xml:space="preserve"> w niej </w:t>
            </w:r>
            <w:r w:rsidRPr="00F8310E">
              <w:rPr>
                <w:rFonts w:cstheme="minorHAnsi"/>
                <w:bCs/>
                <w:sz w:val="16"/>
                <w:szCs w:val="16"/>
              </w:rPr>
              <w:t>różne</w:t>
            </w:r>
            <w:r w:rsidR="0048364F" w:rsidRPr="00F8310E">
              <w:rPr>
                <w:rFonts w:cstheme="minorHAnsi"/>
                <w:bCs/>
                <w:sz w:val="16"/>
                <w:szCs w:val="16"/>
              </w:rPr>
              <w:t xml:space="preserve"> role</w:t>
            </w:r>
          </w:p>
        </w:tc>
        <w:tc>
          <w:tcPr>
            <w:tcW w:w="3001" w:type="dxa"/>
          </w:tcPr>
          <w:p w14:paraId="490F4721" w14:textId="77777777" w:rsidR="0048364F" w:rsidRPr="00F8310E" w:rsidRDefault="0048364F" w:rsidP="0048364F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K_K02</w:t>
            </w:r>
          </w:p>
        </w:tc>
        <w:tc>
          <w:tcPr>
            <w:tcW w:w="1381" w:type="dxa"/>
          </w:tcPr>
          <w:p w14:paraId="6A288751" w14:textId="77777777" w:rsidR="0048364F" w:rsidRPr="00F8310E" w:rsidRDefault="006E50CE" w:rsidP="0048364F">
            <w:pPr>
              <w:rPr>
                <w:rFonts w:cstheme="minorHAnsi"/>
                <w:bCs/>
                <w:sz w:val="18"/>
                <w:szCs w:val="18"/>
              </w:rPr>
            </w:pPr>
            <w:r w:rsidRPr="00F8310E">
              <w:rPr>
                <w:rFonts w:cstheme="minorHAnsi"/>
                <w:bCs/>
                <w:sz w:val="18"/>
                <w:szCs w:val="18"/>
              </w:rPr>
              <w:t>2</w:t>
            </w:r>
          </w:p>
        </w:tc>
      </w:tr>
    </w:tbl>
    <w:p w14:paraId="2849DDF6" w14:textId="77777777" w:rsidR="0093211F" w:rsidRPr="00F8310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34D4F3C5" w14:textId="77777777" w:rsidR="0093211F" w:rsidRPr="00F8310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8310E">
        <w:rPr>
          <w:rFonts w:asciiTheme="minorHAnsi" w:hAnsiTheme="minorHAnsi" w:cstheme="minorHAnsi"/>
          <w:color w:val="auto"/>
          <w:sz w:val="20"/>
          <w:szCs w:val="20"/>
        </w:rPr>
        <w:t>*)</w:t>
      </w:r>
    </w:p>
    <w:p w14:paraId="68989864" w14:textId="77777777" w:rsidR="0093211F" w:rsidRPr="00F8310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8310E">
        <w:rPr>
          <w:rFonts w:asciiTheme="minorHAnsi" w:hAnsiTheme="minorHAnsi" w:cstheme="minorHAnsi"/>
          <w:color w:val="auto"/>
          <w:sz w:val="20"/>
          <w:szCs w:val="20"/>
        </w:rPr>
        <w:t>3 – </w:t>
      </w:r>
      <w:r w:rsidR="009B21A4" w:rsidRPr="00F8310E">
        <w:rPr>
          <w:rFonts w:asciiTheme="minorHAnsi" w:hAnsiTheme="minorHAnsi" w:cstheme="minorHAnsi"/>
          <w:color w:val="auto"/>
          <w:sz w:val="20"/>
          <w:szCs w:val="20"/>
        </w:rPr>
        <w:t>zaawansowany</w:t>
      </w:r>
      <w:r w:rsidRPr="00F8310E">
        <w:rPr>
          <w:rFonts w:asciiTheme="minorHAnsi" w:hAnsiTheme="minorHAnsi" w:cstheme="minorHAnsi"/>
          <w:color w:val="auto"/>
          <w:sz w:val="20"/>
          <w:szCs w:val="20"/>
        </w:rPr>
        <w:t xml:space="preserve"> i szczegółowy, </w:t>
      </w:r>
    </w:p>
    <w:p w14:paraId="411B2DA3" w14:textId="77777777" w:rsidR="0093211F" w:rsidRPr="00F8310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8310E">
        <w:rPr>
          <w:rFonts w:asciiTheme="minorHAnsi" w:hAnsiTheme="minorHAnsi" w:cstheme="minorHAnsi"/>
          <w:color w:val="auto"/>
          <w:sz w:val="20"/>
          <w:szCs w:val="20"/>
        </w:rPr>
        <w:t>2 – </w:t>
      </w:r>
      <w:r w:rsidR="009B21A4" w:rsidRPr="00F8310E">
        <w:rPr>
          <w:rFonts w:asciiTheme="minorHAnsi" w:hAnsiTheme="minorHAnsi" w:cstheme="minorHAnsi"/>
          <w:color w:val="auto"/>
          <w:sz w:val="20"/>
          <w:szCs w:val="20"/>
        </w:rPr>
        <w:t>znaczący</w:t>
      </w:r>
      <w:r w:rsidRPr="00F8310E">
        <w:rPr>
          <w:rFonts w:asciiTheme="minorHAnsi" w:hAnsiTheme="minorHAnsi" w:cstheme="minorHAnsi"/>
          <w:color w:val="auto"/>
          <w:sz w:val="20"/>
          <w:szCs w:val="20"/>
        </w:rPr>
        <w:t>,</w:t>
      </w:r>
    </w:p>
    <w:p w14:paraId="4AB2A2FA" w14:textId="77777777" w:rsidR="0093211F" w:rsidRPr="00F8310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8310E">
        <w:rPr>
          <w:rFonts w:asciiTheme="minorHAnsi" w:hAnsiTheme="minorHAnsi" w:cstheme="minorHAnsi"/>
          <w:color w:val="auto"/>
          <w:sz w:val="20"/>
          <w:szCs w:val="20"/>
        </w:rPr>
        <w:t>1 – podstawowy,</w:t>
      </w:r>
    </w:p>
    <w:p w14:paraId="422325B7" w14:textId="77777777" w:rsidR="00B2721F" w:rsidRPr="00F8310E" w:rsidRDefault="00B2721F">
      <w:pPr>
        <w:rPr>
          <w:rFonts w:cstheme="minorHAnsi"/>
        </w:rPr>
      </w:pPr>
    </w:p>
    <w:sectPr w:rsidR="00B2721F" w:rsidRPr="00F8310E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3D8F2F" w14:textId="77777777" w:rsidR="00AA727C" w:rsidRDefault="00AA727C" w:rsidP="002C0CA5">
      <w:pPr>
        <w:spacing w:line="240" w:lineRule="auto"/>
      </w:pPr>
      <w:r>
        <w:separator/>
      </w:r>
    </w:p>
  </w:endnote>
  <w:endnote w:type="continuationSeparator" w:id="0">
    <w:p w14:paraId="2A18F3F3" w14:textId="77777777" w:rsidR="00AA727C" w:rsidRDefault="00AA727C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080252" w14:textId="77777777" w:rsidR="00AA727C" w:rsidRDefault="00AA727C" w:rsidP="002C0CA5">
      <w:pPr>
        <w:spacing w:line="240" w:lineRule="auto"/>
      </w:pPr>
      <w:r>
        <w:separator/>
      </w:r>
    </w:p>
  </w:footnote>
  <w:footnote w:type="continuationSeparator" w:id="0">
    <w:p w14:paraId="02082679" w14:textId="77777777" w:rsidR="00AA727C" w:rsidRDefault="00AA727C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F57B8"/>
    <w:multiLevelType w:val="hybridMultilevel"/>
    <w:tmpl w:val="57E2FC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6080B"/>
    <w:multiLevelType w:val="hybridMultilevel"/>
    <w:tmpl w:val="E6CE0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EC4633"/>
    <w:multiLevelType w:val="hybridMultilevel"/>
    <w:tmpl w:val="A2B0A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76567"/>
    <w:multiLevelType w:val="hybridMultilevel"/>
    <w:tmpl w:val="28F21A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834BC"/>
    <w:rsid w:val="00092F04"/>
    <w:rsid w:val="00096FB3"/>
    <w:rsid w:val="000C4232"/>
    <w:rsid w:val="00133B5B"/>
    <w:rsid w:val="00137BA3"/>
    <w:rsid w:val="00155C61"/>
    <w:rsid w:val="00207BBF"/>
    <w:rsid w:val="00292078"/>
    <w:rsid w:val="002B4913"/>
    <w:rsid w:val="002C0CA5"/>
    <w:rsid w:val="00341D25"/>
    <w:rsid w:val="0036131B"/>
    <w:rsid w:val="003B680D"/>
    <w:rsid w:val="003C4E8C"/>
    <w:rsid w:val="004076E7"/>
    <w:rsid w:val="0048364F"/>
    <w:rsid w:val="004F5168"/>
    <w:rsid w:val="0054696F"/>
    <w:rsid w:val="00560520"/>
    <w:rsid w:val="005E7ACC"/>
    <w:rsid w:val="006674DC"/>
    <w:rsid w:val="006C766B"/>
    <w:rsid w:val="006E50CE"/>
    <w:rsid w:val="006F2A42"/>
    <w:rsid w:val="00724367"/>
    <w:rsid w:val="0072568B"/>
    <w:rsid w:val="00735F91"/>
    <w:rsid w:val="007741A2"/>
    <w:rsid w:val="007D736E"/>
    <w:rsid w:val="008032CF"/>
    <w:rsid w:val="008458A9"/>
    <w:rsid w:val="00860FAB"/>
    <w:rsid w:val="008C0361"/>
    <w:rsid w:val="008C5679"/>
    <w:rsid w:val="008F7E6F"/>
    <w:rsid w:val="00925376"/>
    <w:rsid w:val="0093211F"/>
    <w:rsid w:val="00956CC0"/>
    <w:rsid w:val="00965A2D"/>
    <w:rsid w:val="00966E0B"/>
    <w:rsid w:val="009B21A4"/>
    <w:rsid w:val="009E71F1"/>
    <w:rsid w:val="00A05F8D"/>
    <w:rsid w:val="00A134FF"/>
    <w:rsid w:val="00A43564"/>
    <w:rsid w:val="00AA727C"/>
    <w:rsid w:val="00B2721F"/>
    <w:rsid w:val="00B40CB1"/>
    <w:rsid w:val="00BC1D5A"/>
    <w:rsid w:val="00BE53D7"/>
    <w:rsid w:val="00BE6B24"/>
    <w:rsid w:val="00BF358D"/>
    <w:rsid w:val="00C47FC1"/>
    <w:rsid w:val="00C83665"/>
    <w:rsid w:val="00C94B57"/>
    <w:rsid w:val="00C95B68"/>
    <w:rsid w:val="00CD0414"/>
    <w:rsid w:val="00D75B65"/>
    <w:rsid w:val="00E2723B"/>
    <w:rsid w:val="00EC4EEE"/>
    <w:rsid w:val="00ED11F9"/>
    <w:rsid w:val="00EE4F54"/>
    <w:rsid w:val="00F17173"/>
    <w:rsid w:val="00F45D27"/>
    <w:rsid w:val="00F61697"/>
    <w:rsid w:val="00F8310E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DBAF"/>
  <w15:docId w15:val="{08D35A90-1EDA-2045-995B-47DF3E18A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48364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48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4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6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6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5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97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52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35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8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1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9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3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85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25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10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7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60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76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14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0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43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15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7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5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8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4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7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41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77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59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69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37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9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5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13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2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829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19</cp:revision>
  <cp:lastPrinted>2019-03-18T08:34:00Z</cp:lastPrinted>
  <dcterms:created xsi:type="dcterms:W3CDTF">2020-05-19T11:03:00Z</dcterms:created>
  <dcterms:modified xsi:type="dcterms:W3CDTF">2020-07-01T15:50:00Z</dcterms:modified>
</cp:coreProperties>
</file>