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53D3B" w14:textId="24C81071" w:rsidR="00F17173" w:rsidRPr="007D5AD0" w:rsidRDefault="00F17173" w:rsidP="00F17173">
      <w:pPr>
        <w:spacing w:line="240" w:lineRule="auto"/>
        <w:jc w:val="right"/>
        <w:rPr>
          <w:rFonts w:cstheme="minorHAnsi"/>
          <w:i/>
          <w:sz w:val="16"/>
          <w:szCs w:val="16"/>
        </w:rPr>
      </w:pPr>
    </w:p>
    <w:p w14:paraId="758AE044" w14:textId="77777777" w:rsidR="00ED11F9" w:rsidRPr="007D5AD0" w:rsidRDefault="00ED11F9" w:rsidP="00ED11F9">
      <w:pPr>
        <w:rPr>
          <w:rFonts w:cstheme="minorHAnsi"/>
          <w:b/>
          <w:bCs/>
          <w:color w:val="C0C0C0"/>
        </w:rPr>
      </w:pPr>
      <w:r w:rsidRPr="007D5AD0">
        <w:rPr>
          <w:rFonts w:cstheme="minorHAnsi"/>
          <w:bCs/>
          <w:color w:val="C0C0C0"/>
        </w:rPr>
        <w:t>Opis</w:t>
      </w:r>
      <w:r w:rsidRPr="007D5AD0">
        <w:rPr>
          <w:rFonts w:cstheme="minorHAnsi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7D5AD0" w14:paraId="5D9B629F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CA76C1" w14:textId="77777777" w:rsidR="00CD0414" w:rsidRPr="007D5AD0" w:rsidRDefault="00CD0414" w:rsidP="003A3F23">
            <w:pPr>
              <w:spacing w:line="240" w:lineRule="auto"/>
              <w:rPr>
                <w:rFonts w:cstheme="minorHAnsi"/>
                <w:b/>
                <w:bCs/>
                <w:color w:val="C0C0C0"/>
              </w:rPr>
            </w:pPr>
            <w:r w:rsidRPr="007D5AD0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13AB33D" w14:textId="3DFF5283" w:rsidR="00CD0414" w:rsidRPr="007D5AD0" w:rsidRDefault="002B577A" w:rsidP="003A3F23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7D5AD0">
              <w:rPr>
                <w:rFonts w:cstheme="minorHAnsi"/>
                <w:b/>
                <w:bCs/>
                <w:sz w:val="20"/>
                <w:szCs w:val="20"/>
              </w:rPr>
              <w:t>Endokrynologia eksperymentalna zwierząt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3FAFF01" w14:textId="77777777" w:rsidR="00CD0414" w:rsidRPr="007D5AD0" w:rsidRDefault="00CD0414" w:rsidP="003A3F23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D5AD0">
              <w:rPr>
                <w:rFonts w:cstheme="minorHAnsi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15AD04" w14:textId="04C2AB74" w:rsidR="00CD0414" w:rsidRPr="007D5AD0" w:rsidRDefault="002B577A" w:rsidP="003A3F23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D5AD0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</w:tr>
      <w:tr w:rsidR="00CD0414" w:rsidRPr="007D5AD0" w14:paraId="3A76AD7D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D234461" w14:textId="77777777" w:rsidR="00CD0414" w:rsidRPr="007D5AD0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7D5AD0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7D5AD0">
              <w:rPr>
                <w:rFonts w:cstheme="minorHAnsi"/>
                <w:sz w:val="16"/>
                <w:szCs w:val="16"/>
              </w:rPr>
              <w:t>m</w:t>
            </w:r>
            <w:r w:rsidR="00CD0414" w:rsidRPr="007D5AD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D03162E" w14:textId="101E57F2" w:rsidR="00CD0414" w:rsidRPr="007D5AD0" w:rsidRDefault="002B577A" w:rsidP="003A3F2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>Experimental animal endocrinology</w:t>
            </w:r>
          </w:p>
        </w:tc>
      </w:tr>
      <w:tr w:rsidR="00CD0414" w:rsidRPr="007D5AD0" w14:paraId="2B19199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5EA78E3" w14:textId="77777777" w:rsidR="00CD0414" w:rsidRPr="007D5AD0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2C8C8F" w14:textId="18D63023" w:rsidR="00CD0414" w:rsidRPr="007D5AD0" w:rsidRDefault="002B577A" w:rsidP="003A48B3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8"/>
              </w:rPr>
              <w:t>Biologia</w:t>
            </w:r>
            <w:r w:rsidR="001B0D39" w:rsidRPr="007D5AD0">
              <w:rPr>
                <w:rFonts w:cstheme="minorHAnsi"/>
                <w:sz w:val="16"/>
                <w:szCs w:val="18"/>
              </w:rPr>
              <w:t xml:space="preserve">, </w:t>
            </w:r>
            <w:r w:rsidR="003309D3" w:rsidRPr="007D5AD0">
              <w:rPr>
                <w:rFonts w:cstheme="minorHAnsi"/>
                <w:sz w:val="16"/>
                <w:szCs w:val="18"/>
              </w:rPr>
              <w:t xml:space="preserve">specjalizacja </w:t>
            </w:r>
            <w:r w:rsidR="001B0D39" w:rsidRPr="007D5AD0">
              <w:rPr>
                <w:rFonts w:cstheme="minorHAnsi"/>
                <w:sz w:val="16"/>
                <w:szCs w:val="18"/>
              </w:rPr>
              <w:t>Biologia eksperymentalna</w:t>
            </w:r>
            <w:r w:rsidR="00CD0414" w:rsidRPr="007D5AD0">
              <w:rPr>
                <w:rFonts w:cstheme="minorHAnsi"/>
                <w:sz w:val="16"/>
                <w:szCs w:val="18"/>
              </w:rPr>
              <w:tab/>
            </w:r>
          </w:p>
        </w:tc>
      </w:tr>
      <w:tr w:rsidR="00CD0414" w:rsidRPr="007D5AD0" w14:paraId="0894230C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F7DFA4" w14:textId="77777777" w:rsidR="00CD0414" w:rsidRPr="007D5AD0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4B8758" w14:textId="77777777" w:rsidR="00CD0414" w:rsidRPr="007D5AD0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7D5AD0" w14:paraId="7D52E4F0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611424D" w14:textId="22E5B1B0" w:rsidR="00207BBF" w:rsidRPr="007D5AD0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Język wykładowy:</w:t>
            </w:r>
            <w:r w:rsidR="000D1C42" w:rsidRPr="007D5AD0">
              <w:rPr>
                <w:rFonts w:cstheme="minorHAnsi"/>
                <w:sz w:val="16"/>
                <w:szCs w:val="16"/>
              </w:rPr>
              <w:t xml:space="preserve"> polski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294DA0" w14:textId="77777777" w:rsidR="00207BBF" w:rsidRPr="007D5AD0" w:rsidRDefault="00207BBF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E93E22A" w14:textId="77777777" w:rsidR="00207BBF" w:rsidRPr="007D5AD0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A586CCF" w14:textId="7CE9CAF1" w:rsidR="00207BBF" w:rsidRPr="007D5AD0" w:rsidRDefault="000D1C42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II</w:t>
            </w:r>
          </w:p>
        </w:tc>
      </w:tr>
      <w:tr w:rsidR="00CD0414" w:rsidRPr="007D5AD0" w14:paraId="594B9573" w14:textId="77777777" w:rsidTr="009940FD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25BDAD" w14:textId="77777777" w:rsidR="00CD0414" w:rsidRPr="007D5AD0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EA84AA" w14:textId="588CACE8" w:rsidR="006C766B" w:rsidRPr="007D5AD0" w:rsidRDefault="009940FD" w:rsidP="006C766B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7D5AD0">
              <w:rPr>
                <w:rFonts w:cstheme="minorHAnsi"/>
                <w:sz w:val="20"/>
                <w:szCs w:val="16"/>
              </w:rPr>
              <w:t>x</w:t>
            </w:r>
            <w:r w:rsidR="006C766B" w:rsidRPr="007D5AD0">
              <w:rPr>
                <w:rFonts w:cstheme="minorHAnsi"/>
                <w:sz w:val="20"/>
                <w:szCs w:val="16"/>
              </w:rPr>
              <w:t xml:space="preserve"> </w:t>
            </w:r>
            <w:r w:rsidR="006C766B" w:rsidRPr="007D5AD0">
              <w:rPr>
                <w:rFonts w:cstheme="minorHAnsi"/>
                <w:sz w:val="16"/>
                <w:szCs w:val="16"/>
              </w:rPr>
              <w:t>stacjonarne</w:t>
            </w:r>
          </w:p>
          <w:p w14:paraId="29F0607A" w14:textId="77777777" w:rsidR="00CD0414" w:rsidRPr="007D5AD0" w:rsidRDefault="006C766B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7D5AD0">
              <w:rPr>
                <w:rFonts w:cstheme="minorHAnsi"/>
                <w:sz w:val="20"/>
                <w:szCs w:val="16"/>
              </w:rPr>
              <w:sym w:font="Wingdings" w:char="F0A8"/>
            </w:r>
            <w:r w:rsidRPr="007D5AD0">
              <w:rPr>
                <w:rFonts w:cstheme="minorHAnsi"/>
                <w:sz w:val="20"/>
                <w:szCs w:val="16"/>
              </w:rPr>
              <w:t xml:space="preserve"> </w:t>
            </w:r>
            <w:r w:rsidRPr="007D5AD0">
              <w:rPr>
                <w:rFonts w:cstheme="minorHAnsi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5B1DF66" w14:textId="77777777" w:rsidR="00CD0414" w:rsidRPr="007D5AD0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7D5AD0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D3EC94" w14:textId="77777777" w:rsidR="006C766B" w:rsidRPr="007D5AD0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sz w:val="20"/>
                <w:szCs w:val="16"/>
              </w:rPr>
              <w:sym w:font="Wingdings" w:char="F0A8"/>
            </w:r>
            <w:r w:rsidRPr="007D5AD0">
              <w:rPr>
                <w:rFonts w:cstheme="minorHAnsi"/>
                <w:sz w:val="16"/>
                <w:szCs w:val="16"/>
              </w:rPr>
              <w:t xml:space="preserve"> p</w:t>
            </w:r>
            <w:r w:rsidRPr="007D5AD0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14:paraId="442796CC" w14:textId="696EA3E3" w:rsidR="00CD0414" w:rsidRPr="007D5AD0" w:rsidRDefault="009940FD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sz w:val="20"/>
                <w:szCs w:val="16"/>
              </w:rPr>
              <w:t>x</w:t>
            </w:r>
            <w:r w:rsidR="006C766B" w:rsidRPr="007D5AD0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7D5AD0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D0F051" w14:textId="77777777" w:rsidR="006C766B" w:rsidRPr="007D5AD0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sz w:val="20"/>
                <w:szCs w:val="16"/>
              </w:rPr>
              <w:sym w:font="Wingdings" w:char="F0A8"/>
            </w:r>
            <w:r w:rsidRPr="007D5AD0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14:paraId="13A035F6" w14:textId="08166BA9" w:rsidR="00CD0414" w:rsidRPr="007D5AD0" w:rsidRDefault="009940FD" w:rsidP="006C766B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7D5AD0">
              <w:rPr>
                <w:rFonts w:cstheme="minorHAnsi"/>
                <w:sz w:val="20"/>
                <w:szCs w:val="16"/>
              </w:rPr>
              <w:t>x</w:t>
            </w:r>
            <w:r w:rsidR="006C766B" w:rsidRPr="007D5AD0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442CC61" w14:textId="4B54CED0" w:rsidR="00CD0414" w:rsidRPr="007D5AD0" w:rsidRDefault="00207BBF" w:rsidP="00965A2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7D5AD0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0D1C42" w:rsidRPr="007D5AD0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1A74696" w14:textId="443AD22C" w:rsidR="00CD0414" w:rsidRPr="007D5AD0" w:rsidRDefault="00207BBF" w:rsidP="009940F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sz w:val="20"/>
                <w:szCs w:val="16"/>
              </w:rPr>
              <w:sym w:font="Wingdings" w:char="F0A8"/>
            </w:r>
            <w:r w:rsidR="00CD0414" w:rsidRPr="007D5AD0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7D5AD0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7D5AD0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7D5AD0">
              <w:rPr>
                <w:rFonts w:cstheme="minorHAnsi"/>
                <w:bCs/>
                <w:sz w:val="16"/>
                <w:szCs w:val="16"/>
              </w:rPr>
              <w:br/>
            </w:r>
            <w:r w:rsidR="009940FD" w:rsidRPr="007D5AD0">
              <w:rPr>
                <w:rFonts w:cstheme="minorHAnsi"/>
                <w:sz w:val="20"/>
                <w:szCs w:val="16"/>
              </w:rPr>
              <w:t>x</w:t>
            </w:r>
            <w:r w:rsidR="00CD0414" w:rsidRPr="007D5AD0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7D5AD0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7D5AD0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7D5AD0" w14:paraId="532E8A89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B13604" w14:textId="77777777" w:rsidR="00CD0414" w:rsidRPr="007D5AD0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0721E1C" w14:textId="77777777" w:rsidR="00CD0414" w:rsidRPr="007D5AD0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F9C5CE" w14:textId="77777777" w:rsidR="00CD0414" w:rsidRPr="007D5AD0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7D5AD0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7D5AD0">
              <w:rPr>
                <w:rFonts w:cstheme="minorHAnsi"/>
                <w:sz w:val="16"/>
                <w:szCs w:val="16"/>
              </w:rPr>
              <w:t xml:space="preserve"> (rocznik)</w:t>
            </w:r>
            <w:r w:rsidRPr="007D5AD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263B10" w14:textId="6C6CE73D" w:rsidR="00CD0414" w:rsidRPr="007D5AD0" w:rsidRDefault="00CD0414" w:rsidP="009940FD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20</w:t>
            </w:r>
            <w:r w:rsidR="009940FD" w:rsidRPr="007D5AD0">
              <w:rPr>
                <w:rFonts w:cstheme="minorHAnsi"/>
                <w:sz w:val="16"/>
                <w:szCs w:val="16"/>
              </w:rPr>
              <w:t>20</w:t>
            </w:r>
            <w:r w:rsidRPr="007D5AD0">
              <w:rPr>
                <w:rFonts w:cstheme="minorHAnsi"/>
                <w:sz w:val="16"/>
                <w:szCs w:val="16"/>
              </w:rPr>
              <w:t>/202</w:t>
            </w:r>
            <w:r w:rsidR="009940FD" w:rsidRPr="007D5AD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B4C83D" w14:textId="77777777" w:rsidR="00CD0414" w:rsidRPr="007D5AD0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72B24A" w14:textId="57D88B1A" w:rsidR="00CD0414" w:rsidRPr="007D5AD0" w:rsidRDefault="009940FD" w:rsidP="00AC14D7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D5AD0">
              <w:rPr>
                <w:rFonts w:cstheme="minorHAnsi"/>
                <w:b/>
                <w:sz w:val="16"/>
                <w:szCs w:val="16"/>
              </w:rPr>
              <w:t>ROL-B2-BE-04L-K</w:t>
            </w:r>
            <w:r w:rsidR="00AC14D7" w:rsidRPr="007D5AD0">
              <w:rPr>
                <w:rFonts w:cstheme="minorHAnsi"/>
                <w:b/>
                <w:sz w:val="16"/>
                <w:szCs w:val="16"/>
              </w:rPr>
              <w:t>2</w:t>
            </w:r>
          </w:p>
        </w:tc>
      </w:tr>
      <w:tr w:rsidR="00ED11F9" w:rsidRPr="007D5AD0" w14:paraId="0F4444BF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8598D0" w14:textId="77777777" w:rsidR="00ED11F9" w:rsidRPr="007D5AD0" w:rsidRDefault="00ED11F9" w:rsidP="00CD0414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7D5AD0" w14:paraId="25969A7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90E1D6A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8B5708" w14:textId="1D3B79A1" w:rsidR="00ED11F9" w:rsidRPr="007D5AD0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7D5AD0" w14:paraId="33D5467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DB152F4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C80E31" w14:textId="0DB5CDFD" w:rsidR="00ED11F9" w:rsidRPr="007D5AD0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7D5AD0" w14:paraId="00B6BE9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7FC3252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234264" w14:textId="3042A797" w:rsidR="00ED11F9" w:rsidRPr="007D5AD0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:rsidRPr="007D5AD0" w14:paraId="3CC4505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DB951AE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7D5AD0">
              <w:rPr>
                <w:rFonts w:cstheme="minorHAnsi"/>
                <w:sz w:val="16"/>
                <w:szCs w:val="16"/>
              </w:rPr>
              <w:t>Jednostka</w:t>
            </w:r>
            <w:r w:rsidR="00966E0B" w:rsidRPr="007D5AD0">
              <w:rPr>
                <w:rFonts w:cstheme="minorHAnsi"/>
                <w:sz w:val="16"/>
                <w:szCs w:val="16"/>
              </w:rPr>
              <w:t xml:space="preserve"> zlecająca</w:t>
            </w:r>
            <w:r w:rsidRPr="007D5AD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7F8955" w14:textId="6E89ECB3" w:rsidR="00ED11F9" w:rsidRPr="007D5AD0" w:rsidRDefault="003A48B3" w:rsidP="003A48B3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7D5AD0">
              <w:rPr>
                <w:rFonts w:cstheme="minorHAnsi"/>
                <w:b/>
                <w:bCs/>
                <w:sz w:val="16"/>
                <w:szCs w:val="16"/>
              </w:rPr>
              <w:t>Wydział Rolnictwa i Biologii</w:t>
            </w:r>
          </w:p>
        </w:tc>
      </w:tr>
      <w:tr w:rsidR="00ED11F9" w:rsidRPr="007D5AD0" w14:paraId="310ACF3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24A872C" w14:textId="77777777" w:rsidR="00ED11F9" w:rsidRPr="007D5AD0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Założenia, </w:t>
            </w:r>
            <w:r w:rsidR="00ED11F9" w:rsidRPr="007D5AD0">
              <w:rPr>
                <w:rFonts w:cstheme="minorHAnsi"/>
                <w:sz w:val="16"/>
                <w:szCs w:val="16"/>
              </w:rPr>
              <w:t xml:space="preserve">cele </w:t>
            </w:r>
            <w:r w:rsidRPr="007D5AD0">
              <w:rPr>
                <w:rFonts w:cstheme="minorHAnsi"/>
                <w:sz w:val="16"/>
                <w:szCs w:val="16"/>
              </w:rPr>
              <w:t xml:space="preserve">i opis </w:t>
            </w:r>
            <w:r w:rsidR="00ED11F9" w:rsidRPr="007D5AD0">
              <w:rPr>
                <w:rFonts w:cstheme="minorHAnsi"/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B0CDB9" w14:textId="31047315" w:rsidR="000D1C42" w:rsidRPr="007D5AD0" w:rsidRDefault="000D1C42" w:rsidP="000D1C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Założenia: Przekazanie wiedzy związanej z neuroendokrynną i endokrynną regulacją organizmów zwierzęcych, ze szczególnym naciskiem na eksperymentalną stronę odkryć w opisywanych naukach.</w:t>
            </w:r>
          </w:p>
          <w:p w14:paraId="79E43F8F" w14:textId="5540C64E" w:rsidR="000D1C42" w:rsidRPr="007D5AD0" w:rsidRDefault="000D1C42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Cele: Poznanie budowy i funkcji układu endokrynnego z uwzględnieniem roli hormonów i receptorów</w:t>
            </w:r>
          </w:p>
          <w:p w14:paraId="2A1BE746" w14:textId="3A240102" w:rsidR="000D1C42" w:rsidRPr="007D5AD0" w:rsidRDefault="000D1C42" w:rsidP="000D1C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Opis zajęć: </w:t>
            </w:r>
            <w:r w:rsidRPr="007D5AD0">
              <w:rPr>
                <w:rFonts w:cstheme="minorHAnsi"/>
                <w:sz w:val="16"/>
                <w:szCs w:val="16"/>
                <w:u w:val="single"/>
              </w:rPr>
              <w:t>Tematyka wykładów</w:t>
            </w:r>
            <w:r w:rsidRPr="007D5AD0">
              <w:rPr>
                <w:rFonts w:cstheme="minorHAnsi"/>
                <w:sz w:val="16"/>
                <w:szCs w:val="16"/>
              </w:rPr>
              <w:t>: Endokrynologia – różnice pomiędzy eksperymentami badawczymi, a obserwacjami z natury;  budowa i rola układu hormonalnego; poznanie typów oddziaływań w układzie endokrynnym; poznanie znaczenia interakcji hormon-receptor;  synteza, obróbka, sekrecja i transport hormonów. Przełomowe odkrycia polskich naukowców w badanej dziedzinie. Korelacja rytmów biologicznych z sekrecją hormonów. Poznanie osi hormonalnych w organizmie. Endokrynologia komórkowa. Wpływ leków na aktywność układu endokrynologicznego. Choroby wynikające z zaburzeń endokrynologicznych. Nowotwory hormonozależne. Podsumowanie: układ endokrynny – powiązania i zależności.</w:t>
            </w:r>
          </w:p>
          <w:p w14:paraId="57CB65BC" w14:textId="14122ABD" w:rsidR="00ED11F9" w:rsidRPr="007D5AD0" w:rsidRDefault="000D1C42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  <w:u w:val="single"/>
              </w:rPr>
              <w:t>Tematyka ćwiczeń</w:t>
            </w:r>
            <w:r w:rsidRPr="007D5AD0">
              <w:rPr>
                <w:rFonts w:cstheme="minorHAnsi"/>
                <w:sz w:val="16"/>
                <w:szCs w:val="16"/>
              </w:rPr>
              <w:t xml:space="preserve">:  wprowadzenie do ćwiczeń i zasady GLP </w:t>
            </w:r>
            <w:r w:rsidR="00FB339B" w:rsidRPr="007D5AD0">
              <w:rPr>
                <w:rFonts w:cstheme="minorHAnsi"/>
                <w:sz w:val="16"/>
                <w:szCs w:val="16"/>
              </w:rPr>
              <w:t>oraz</w:t>
            </w:r>
            <w:r w:rsidRPr="007D5AD0">
              <w:rPr>
                <w:rFonts w:cstheme="minorHAnsi"/>
                <w:sz w:val="16"/>
                <w:szCs w:val="16"/>
              </w:rPr>
              <w:t xml:space="preserve"> BHP</w:t>
            </w:r>
            <w:r w:rsidR="00FB339B" w:rsidRPr="007D5AD0">
              <w:rPr>
                <w:rFonts w:cstheme="minorHAnsi"/>
                <w:sz w:val="16"/>
                <w:szCs w:val="16"/>
              </w:rPr>
              <w:t>;</w:t>
            </w:r>
            <w:r w:rsidRPr="007D5AD0">
              <w:rPr>
                <w:rFonts w:cstheme="minorHAnsi"/>
                <w:sz w:val="16"/>
                <w:szCs w:val="16"/>
              </w:rPr>
              <w:t xml:space="preserve"> zapoznanie studentów z metodologią (techniki, modele badawcze itp.) najczęściej stosowaną w badaniach dotyczących przedmiotu; Ćwiczenia w pracowni komputerowej obejmujące: metaanalizę zagadnień związanych z endokrynologią eksperymentalną na podstawie źródeł dostępnych w internetowych bazach danych typu PubMed. Organizacja </w:t>
            </w:r>
            <w:r w:rsidR="00FB339B" w:rsidRPr="007D5AD0">
              <w:rPr>
                <w:rFonts w:cstheme="minorHAnsi"/>
                <w:sz w:val="16"/>
                <w:szCs w:val="16"/>
              </w:rPr>
              <w:t>„</w:t>
            </w:r>
            <w:r w:rsidRPr="007D5AD0">
              <w:rPr>
                <w:rFonts w:cstheme="minorHAnsi"/>
                <w:sz w:val="16"/>
                <w:szCs w:val="16"/>
              </w:rPr>
              <w:t>sympozjum</w:t>
            </w:r>
            <w:r w:rsidR="00FB339B" w:rsidRPr="007D5AD0">
              <w:rPr>
                <w:rFonts w:cstheme="minorHAnsi"/>
                <w:sz w:val="16"/>
                <w:szCs w:val="16"/>
              </w:rPr>
              <w:t>”</w:t>
            </w:r>
            <w:r w:rsidRPr="007D5AD0">
              <w:rPr>
                <w:rFonts w:cstheme="minorHAnsi"/>
                <w:sz w:val="16"/>
                <w:szCs w:val="16"/>
              </w:rPr>
              <w:t xml:space="preserve"> i prezentacja uzyskanych wyników.</w:t>
            </w:r>
          </w:p>
        </w:tc>
      </w:tr>
      <w:tr w:rsidR="00ED11F9" w:rsidRPr="007D5AD0" w14:paraId="47C91960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6BB41E0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DAF542" w14:textId="07B767EB" w:rsidR="00ED11F9" w:rsidRPr="007D5AD0" w:rsidRDefault="002B577A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Wykłady</w:t>
            </w:r>
            <w:r w:rsidR="00ED11F9" w:rsidRPr="007D5AD0">
              <w:rPr>
                <w:rFonts w:cstheme="minorHAnsi"/>
                <w:sz w:val="16"/>
                <w:szCs w:val="16"/>
              </w:rPr>
              <w:t xml:space="preserve">;  liczba godzin </w:t>
            </w:r>
            <w:r w:rsidRPr="007D5AD0">
              <w:rPr>
                <w:rFonts w:cstheme="minorHAnsi"/>
                <w:sz w:val="16"/>
                <w:szCs w:val="16"/>
              </w:rPr>
              <w:t>15</w:t>
            </w:r>
            <w:r w:rsidR="00ED11F9" w:rsidRPr="007D5AD0">
              <w:rPr>
                <w:rFonts w:cstheme="minorHAnsi"/>
                <w:sz w:val="16"/>
                <w:szCs w:val="16"/>
              </w:rPr>
              <w:t xml:space="preserve">;  </w:t>
            </w:r>
          </w:p>
          <w:p w14:paraId="62FFB85F" w14:textId="3F1113B3" w:rsidR="00ED11F9" w:rsidRPr="007D5AD0" w:rsidRDefault="002B577A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Ćwiczenia</w:t>
            </w:r>
            <w:r w:rsidR="00ED11F9" w:rsidRPr="007D5AD0">
              <w:rPr>
                <w:rFonts w:cstheme="minorHAnsi"/>
                <w:sz w:val="16"/>
                <w:szCs w:val="16"/>
              </w:rPr>
              <w:t xml:space="preserve">;  liczba godzin </w:t>
            </w:r>
            <w:r w:rsidRPr="007D5AD0">
              <w:rPr>
                <w:rFonts w:cstheme="minorHAnsi"/>
                <w:sz w:val="16"/>
                <w:szCs w:val="16"/>
              </w:rPr>
              <w:t>30</w:t>
            </w:r>
            <w:r w:rsidR="00ED11F9" w:rsidRPr="007D5AD0">
              <w:rPr>
                <w:rFonts w:cstheme="minorHAnsi"/>
                <w:sz w:val="16"/>
                <w:szCs w:val="16"/>
              </w:rPr>
              <w:t xml:space="preserve">;  </w:t>
            </w:r>
            <w:r w:rsidR="00B40524" w:rsidRPr="007D5AD0">
              <w:rPr>
                <w:rFonts w:cstheme="minorHAnsi"/>
                <w:sz w:val="16"/>
                <w:szCs w:val="16"/>
              </w:rPr>
              <w:t>w tym wyjazd terenowy do ośrodka naukowego przeprowadzającego badania z zakresu endokrynologii eksperymentalnej (4h)</w:t>
            </w:r>
          </w:p>
          <w:p w14:paraId="0750F4B9" w14:textId="0F8ED4D0" w:rsidR="00ED11F9" w:rsidRPr="007D5AD0" w:rsidRDefault="00ED11F9" w:rsidP="000D1C42">
            <w:pPr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7D5AD0" w14:paraId="44F49E8A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8DF4C3F" w14:textId="77777777" w:rsidR="00207BBF" w:rsidRPr="007D5AD0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A68153" w14:textId="17FE42E5" w:rsidR="000D1C42" w:rsidRPr="007D5AD0" w:rsidRDefault="000D1C42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Wykłady monograficzne oparte na prezentacjach multimedialnych; ćwiczenia laboratoryjne i w pracowni komputerowej; konsultacje</w:t>
            </w:r>
          </w:p>
          <w:p w14:paraId="797CD497" w14:textId="26CEAA70" w:rsidR="00ED11F9" w:rsidRPr="007D5AD0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7D5AD0" w14:paraId="152F696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72ED5F" w14:textId="77777777" w:rsidR="000C4232" w:rsidRPr="007D5AD0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14:paraId="0F093C2B" w14:textId="77777777" w:rsidR="00ED11F9" w:rsidRPr="007D5AD0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34A796" w14:textId="673A7324" w:rsidR="00ED11F9" w:rsidRPr="007D5AD0" w:rsidRDefault="000D1C42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Student powinien posiadać </w:t>
            </w:r>
            <w:r w:rsidRPr="007D5AD0">
              <w:rPr>
                <w:rFonts w:cstheme="minorHAnsi"/>
                <w:sz w:val="16"/>
                <w:szCs w:val="16"/>
                <w:u w:val="single"/>
              </w:rPr>
              <w:t>podstawową</w:t>
            </w:r>
            <w:r w:rsidRPr="007D5AD0">
              <w:rPr>
                <w:rFonts w:cstheme="minorHAnsi"/>
                <w:sz w:val="16"/>
                <w:szCs w:val="16"/>
              </w:rPr>
              <w:t xml:space="preserve"> wiedzę o budowie i funkcjonowaniu układu endokrynnego organizmów zwierzęcych.</w:t>
            </w:r>
          </w:p>
          <w:p w14:paraId="1E0DDEF7" w14:textId="77777777" w:rsidR="00ED11F9" w:rsidRPr="007D5AD0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7D5AD0" w14:paraId="442FF2D4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56EC16D8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Efekty </w:t>
            </w:r>
            <w:r w:rsidR="008F7E6F" w:rsidRPr="007D5AD0">
              <w:rPr>
                <w:rFonts w:cstheme="minorHAnsi"/>
                <w:sz w:val="16"/>
                <w:szCs w:val="16"/>
              </w:rPr>
              <w:t>uczenia się</w:t>
            </w:r>
            <w:r w:rsidRPr="007D5AD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3A3548AA" w14:textId="10590171" w:rsidR="00ED11F9" w:rsidRPr="007D5AD0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Wiedza:</w:t>
            </w:r>
          </w:p>
          <w:p w14:paraId="71E7ADA5" w14:textId="229BD96B" w:rsidR="00F52A00" w:rsidRPr="007D5AD0" w:rsidRDefault="00FB339B" w:rsidP="00F52A0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W01 – </w:t>
            </w:r>
            <w:r w:rsidR="00F52A00" w:rsidRPr="007D5AD0">
              <w:rPr>
                <w:rFonts w:cstheme="minorHAnsi"/>
                <w:sz w:val="16"/>
                <w:szCs w:val="16"/>
              </w:rPr>
              <w:t>posiada pogłębioną wiedzę z zakresu funkcjonowania układu</w:t>
            </w:r>
          </w:p>
          <w:p w14:paraId="5FFD8FFF" w14:textId="1AF77837" w:rsidR="00F52A00" w:rsidRPr="007D5AD0" w:rsidRDefault="00F52A00" w:rsidP="00F52A0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hormonalnego, metod badawczych</w:t>
            </w:r>
          </w:p>
          <w:p w14:paraId="41991302" w14:textId="69D0EA92" w:rsidR="00FB339B" w:rsidRPr="007D5AD0" w:rsidRDefault="00F52A00" w:rsidP="00F52A0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i analitycznych, </w:t>
            </w:r>
          </w:p>
          <w:p w14:paraId="0EC3D77B" w14:textId="7A9C85E4" w:rsidR="00F52A00" w:rsidRPr="007D5AD0" w:rsidRDefault="00FB339B" w:rsidP="00F52A0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W0</w:t>
            </w:r>
            <w:r w:rsidR="002E2AD3" w:rsidRPr="007D5AD0">
              <w:rPr>
                <w:rFonts w:cstheme="minorHAnsi"/>
                <w:sz w:val="16"/>
                <w:szCs w:val="16"/>
              </w:rPr>
              <w:t>2</w:t>
            </w:r>
            <w:r w:rsidRPr="007D5AD0">
              <w:rPr>
                <w:rFonts w:cstheme="minorHAnsi"/>
                <w:sz w:val="16"/>
                <w:szCs w:val="16"/>
              </w:rPr>
              <w:t xml:space="preserve"> – </w:t>
            </w:r>
            <w:r w:rsidR="00F52A00" w:rsidRPr="007D5AD0">
              <w:rPr>
                <w:rFonts w:cstheme="minorHAnsi"/>
                <w:sz w:val="16"/>
                <w:szCs w:val="16"/>
              </w:rPr>
              <w:t xml:space="preserve">ma wiedzę umożliwiającą analizę </w:t>
            </w:r>
          </w:p>
          <w:p w14:paraId="2ACAC4D3" w14:textId="29BD4B62" w:rsidR="00ED11F9" w:rsidRPr="007D5AD0" w:rsidRDefault="00F52A00" w:rsidP="00F52A00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danych doświadczalnych z zakresu endokrynologii </w:t>
            </w:r>
          </w:p>
        </w:tc>
        <w:tc>
          <w:tcPr>
            <w:tcW w:w="2680" w:type="dxa"/>
            <w:gridSpan w:val="3"/>
            <w:vAlign w:val="center"/>
          </w:tcPr>
          <w:p w14:paraId="3FED8BAC" w14:textId="258C75A6" w:rsidR="00ED11F9" w:rsidRPr="007D5AD0" w:rsidRDefault="00ED11F9" w:rsidP="00074A5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Umiejętności:</w:t>
            </w:r>
          </w:p>
          <w:p w14:paraId="20B8249F" w14:textId="05E23C1C" w:rsidR="00074A52" w:rsidRPr="007D5AD0" w:rsidRDefault="00FB339B" w:rsidP="00074A5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U0</w:t>
            </w:r>
            <w:r w:rsidR="002E2AD3" w:rsidRPr="007D5AD0">
              <w:rPr>
                <w:rFonts w:cstheme="minorHAnsi"/>
                <w:sz w:val="16"/>
                <w:szCs w:val="16"/>
              </w:rPr>
              <w:t>1</w:t>
            </w:r>
            <w:r w:rsidR="00074A52" w:rsidRPr="007D5AD0">
              <w:rPr>
                <w:rFonts w:cstheme="minorHAnsi"/>
                <w:sz w:val="16"/>
                <w:szCs w:val="16"/>
              </w:rPr>
              <w:t xml:space="preserve"> – interpretuje wyniki doświadczeń na zwierzętach laboratoryjnych z</w:t>
            </w:r>
          </w:p>
          <w:p w14:paraId="79C9CAF1" w14:textId="66D193B0" w:rsidR="00FB339B" w:rsidRPr="007D5AD0" w:rsidRDefault="00074A52" w:rsidP="00074A5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wykorzystaniem specjalistycznej literatury</w:t>
            </w:r>
          </w:p>
          <w:p w14:paraId="33DCD140" w14:textId="5CB80D84" w:rsidR="00FB339B" w:rsidRPr="007D5AD0" w:rsidRDefault="00F52A00" w:rsidP="002E2AD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U0</w:t>
            </w:r>
            <w:r w:rsidR="002E2AD3" w:rsidRPr="007D5AD0">
              <w:rPr>
                <w:rFonts w:cstheme="minorHAnsi"/>
                <w:sz w:val="16"/>
                <w:szCs w:val="16"/>
              </w:rPr>
              <w:t>2</w:t>
            </w:r>
            <w:r w:rsidR="00074A52" w:rsidRPr="007D5AD0">
              <w:rPr>
                <w:rFonts w:cstheme="minorHAnsi"/>
                <w:sz w:val="16"/>
                <w:szCs w:val="16"/>
              </w:rPr>
              <w:t xml:space="preserve"> – potrafi przedstawić graficznie uzyskane wyniki doświadczeń</w:t>
            </w:r>
          </w:p>
        </w:tc>
        <w:tc>
          <w:tcPr>
            <w:tcW w:w="2520" w:type="dxa"/>
            <w:gridSpan w:val="4"/>
            <w:vAlign w:val="center"/>
          </w:tcPr>
          <w:p w14:paraId="39545818" w14:textId="591B8CA8" w:rsidR="00ED11F9" w:rsidRPr="007D5AD0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14:paraId="27886D67" w14:textId="087A25B2" w:rsidR="00F52A00" w:rsidRPr="007D5AD0" w:rsidRDefault="00F52A00" w:rsidP="00F52A0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 xml:space="preserve">K01 - Rozumie potrzebę uczenia się przez całe życie, stałego </w:t>
            </w:r>
          </w:p>
          <w:p w14:paraId="10EFDBD5" w14:textId="37D9D8E4" w:rsidR="00F52A00" w:rsidRPr="007D5AD0" w:rsidRDefault="00F52A00" w:rsidP="00F52A0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>aktualizowania wiedzy biologicznej</w:t>
            </w:r>
          </w:p>
          <w:p w14:paraId="7312303F" w14:textId="5104E406" w:rsidR="00F52A00" w:rsidRPr="007D5AD0" w:rsidRDefault="00F52A00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 xml:space="preserve">K02 - Współdziała i pracuje w grupie, przyjmując w niej różne role,  </w:t>
            </w:r>
          </w:p>
          <w:p w14:paraId="7770F9E6" w14:textId="57058F60" w:rsidR="00ED11F9" w:rsidRPr="007D5AD0" w:rsidRDefault="00ED11F9" w:rsidP="00CD0414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7D5AD0" w14:paraId="631FCBF6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E8375AB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Sposób weryfikacji efektów </w:t>
            </w:r>
            <w:r w:rsidR="008F7E6F" w:rsidRPr="007D5AD0">
              <w:rPr>
                <w:rFonts w:cstheme="minorHAnsi"/>
                <w:sz w:val="16"/>
                <w:szCs w:val="16"/>
              </w:rPr>
              <w:t>uczenia się</w:t>
            </w:r>
            <w:r w:rsidRPr="007D5AD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E7B7D02" w14:textId="7F156E96" w:rsidR="00ED11F9" w:rsidRPr="007D5AD0" w:rsidRDefault="00074A52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W01 – </w:t>
            </w:r>
            <w:r w:rsidR="00883B9A" w:rsidRPr="007D5AD0">
              <w:rPr>
                <w:rFonts w:cstheme="minorHAnsi"/>
                <w:sz w:val="16"/>
                <w:szCs w:val="16"/>
              </w:rPr>
              <w:t>zaliczenie na ocenę</w:t>
            </w:r>
            <w:r w:rsidR="00B40524" w:rsidRPr="007D5AD0">
              <w:rPr>
                <w:rFonts w:cstheme="minorHAnsi"/>
                <w:sz w:val="16"/>
                <w:szCs w:val="16"/>
              </w:rPr>
              <w:t xml:space="preserve"> pisemn</w:t>
            </w:r>
            <w:r w:rsidR="00883B9A" w:rsidRPr="007D5AD0">
              <w:rPr>
                <w:rFonts w:cstheme="minorHAnsi"/>
                <w:sz w:val="16"/>
                <w:szCs w:val="16"/>
              </w:rPr>
              <w:t>e</w:t>
            </w:r>
          </w:p>
          <w:p w14:paraId="19B1CFEB" w14:textId="58CBDCCB" w:rsidR="00074A52" w:rsidRPr="007D5AD0" w:rsidRDefault="00074A52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W04,  U02, U08  – </w:t>
            </w:r>
            <w:r w:rsidRPr="007D5AD0">
              <w:rPr>
                <w:rFonts w:cstheme="minorHAnsi"/>
                <w:bCs/>
                <w:sz w:val="16"/>
                <w:szCs w:val="16"/>
              </w:rPr>
              <w:t>sporządzanie i prezentacja raportu z metaanalizy danych, udział w wyjeździe terenowym</w:t>
            </w:r>
          </w:p>
          <w:p w14:paraId="14462C57" w14:textId="70FE6A96" w:rsidR="00B40524" w:rsidRPr="007D5AD0" w:rsidRDefault="00074A52" w:rsidP="002E2AD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>K01,  K02 – ocena  aktywności na ćwiczeniach</w:t>
            </w:r>
          </w:p>
        </w:tc>
      </w:tr>
      <w:tr w:rsidR="00ED11F9" w:rsidRPr="007D5AD0" w14:paraId="55D2341B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5E08BB6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Forma dokumentacji osiągniętych efektów </w:t>
            </w:r>
            <w:r w:rsidR="008F7E6F" w:rsidRPr="007D5AD0">
              <w:rPr>
                <w:rFonts w:cstheme="minorHAnsi"/>
                <w:sz w:val="16"/>
                <w:szCs w:val="16"/>
              </w:rPr>
              <w:t>uczenia się</w:t>
            </w:r>
            <w:r w:rsidRPr="007D5AD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13747A2" w14:textId="3FC0F13E" w:rsidR="000D1C42" w:rsidRPr="007D5AD0" w:rsidRDefault="000D1C42" w:rsidP="000D1C42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- imienna karta oceny studenta, w której zapisywane są wyniki egzaminu, oceny za dokładność i poprawność wykonanych eksperymentów oraz ocena za </w:t>
            </w:r>
            <w:r w:rsidR="00B40524" w:rsidRPr="007D5AD0">
              <w:rPr>
                <w:rFonts w:cstheme="minorHAnsi"/>
                <w:sz w:val="16"/>
                <w:szCs w:val="16"/>
              </w:rPr>
              <w:t>raport badawczy</w:t>
            </w:r>
            <w:r w:rsidRPr="007D5AD0">
              <w:rPr>
                <w:rFonts w:cstheme="minorHAnsi"/>
                <w:sz w:val="16"/>
                <w:szCs w:val="16"/>
              </w:rPr>
              <w:t>;</w:t>
            </w:r>
          </w:p>
          <w:p w14:paraId="225C9BD0" w14:textId="17286291" w:rsidR="00ED11F9" w:rsidRPr="007D5AD0" w:rsidRDefault="000D1C42" w:rsidP="00883B9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- prace </w:t>
            </w:r>
            <w:r w:rsidR="00883B9A" w:rsidRPr="007D5AD0">
              <w:rPr>
                <w:rFonts w:cstheme="minorHAnsi"/>
                <w:sz w:val="16"/>
                <w:szCs w:val="16"/>
              </w:rPr>
              <w:t>zaliczeniowe</w:t>
            </w:r>
            <w:r w:rsidRPr="007D5AD0">
              <w:rPr>
                <w:rFonts w:cstheme="minorHAnsi"/>
                <w:sz w:val="16"/>
                <w:szCs w:val="16"/>
              </w:rPr>
              <w:t xml:space="preserve"> z treścią pytań oraz z wystawioną oceną.</w:t>
            </w:r>
          </w:p>
        </w:tc>
      </w:tr>
      <w:tr w:rsidR="00ED11F9" w:rsidRPr="007D5AD0" w14:paraId="109BCF7F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C25DCD3" w14:textId="77777777" w:rsidR="000C4232" w:rsidRPr="007D5AD0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Elementy i wagi mające wpływ</w:t>
            </w:r>
          </w:p>
          <w:p w14:paraId="539595DE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</w:pPr>
            <w:r w:rsidRPr="007D5AD0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ED994F8" w14:textId="09D21934" w:rsidR="000D1C42" w:rsidRPr="007D5AD0" w:rsidRDefault="000D1C42" w:rsidP="000D1C42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 xml:space="preserve">- sporządzanie </w:t>
            </w:r>
            <w:r w:rsidR="00B40524" w:rsidRPr="007D5AD0">
              <w:rPr>
                <w:rFonts w:cstheme="minorHAnsi"/>
                <w:bCs/>
                <w:sz w:val="16"/>
                <w:szCs w:val="16"/>
              </w:rPr>
              <w:t>i prezentacja raportu z metaanalizy danych</w:t>
            </w:r>
            <w:r w:rsidRPr="007D5AD0">
              <w:rPr>
                <w:rFonts w:cstheme="minorHAnsi"/>
                <w:bCs/>
                <w:sz w:val="16"/>
                <w:szCs w:val="16"/>
              </w:rPr>
              <w:t xml:space="preserve"> – </w:t>
            </w:r>
            <w:r w:rsidR="00B40524" w:rsidRPr="007D5AD0">
              <w:rPr>
                <w:rFonts w:cstheme="minorHAnsi"/>
                <w:bCs/>
                <w:sz w:val="16"/>
                <w:szCs w:val="16"/>
              </w:rPr>
              <w:t>3</w:t>
            </w:r>
            <w:r w:rsidRPr="007D5AD0">
              <w:rPr>
                <w:rFonts w:cstheme="minorHAnsi"/>
                <w:bCs/>
                <w:sz w:val="16"/>
                <w:szCs w:val="16"/>
              </w:rPr>
              <w:t>0%</w:t>
            </w:r>
          </w:p>
          <w:p w14:paraId="077934DD" w14:textId="15EAA753" w:rsidR="00B40524" w:rsidRPr="007D5AD0" w:rsidRDefault="000D1C42" w:rsidP="00B40524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 xml:space="preserve">- </w:t>
            </w:r>
            <w:r w:rsidR="00B40524" w:rsidRPr="007D5AD0">
              <w:rPr>
                <w:rFonts w:cstheme="minorHAnsi"/>
                <w:bCs/>
                <w:sz w:val="16"/>
                <w:szCs w:val="16"/>
              </w:rPr>
              <w:t>aktywność na ćwiczeniach</w:t>
            </w:r>
            <w:r w:rsidRPr="007D5AD0">
              <w:rPr>
                <w:rFonts w:cstheme="minorHAnsi"/>
                <w:bCs/>
                <w:sz w:val="16"/>
                <w:szCs w:val="16"/>
              </w:rPr>
              <w:t xml:space="preserve"> – </w:t>
            </w:r>
            <w:r w:rsidR="003A48B3" w:rsidRPr="007D5AD0">
              <w:rPr>
                <w:rFonts w:cstheme="minorHAnsi"/>
                <w:bCs/>
                <w:sz w:val="16"/>
                <w:szCs w:val="16"/>
              </w:rPr>
              <w:t>2</w:t>
            </w:r>
            <w:r w:rsidRPr="007D5AD0">
              <w:rPr>
                <w:rFonts w:cstheme="minorHAnsi"/>
                <w:bCs/>
                <w:sz w:val="16"/>
                <w:szCs w:val="16"/>
              </w:rPr>
              <w:t>0%</w:t>
            </w:r>
          </w:p>
          <w:p w14:paraId="3CEA4FE6" w14:textId="61E44A51" w:rsidR="000D1C42" w:rsidRPr="007D5AD0" w:rsidRDefault="000D1C42" w:rsidP="000D1C42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 xml:space="preserve">- </w:t>
            </w:r>
            <w:r w:rsidR="00883B9A" w:rsidRPr="007D5AD0">
              <w:rPr>
                <w:rFonts w:cstheme="minorHAnsi"/>
                <w:bCs/>
                <w:sz w:val="16"/>
                <w:szCs w:val="16"/>
              </w:rPr>
              <w:t>zaliczenie na ocenę</w:t>
            </w:r>
            <w:r w:rsidRPr="007D5AD0">
              <w:rPr>
                <w:rFonts w:cstheme="minorHAnsi"/>
                <w:bCs/>
                <w:sz w:val="16"/>
                <w:szCs w:val="16"/>
              </w:rPr>
              <w:t xml:space="preserve"> z materiału wykładowego – </w:t>
            </w:r>
            <w:r w:rsidR="00B40524" w:rsidRPr="007D5AD0">
              <w:rPr>
                <w:rFonts w:cstheme="minorHAnsi"/>
                <w:bCs/>
                <w:sz w:val="16"/>
                <w:szCs w:val="16"/>
              </w:rPr>
              <w:t>5</w:t>
            </w:r>
            <w:r w:rsidRPr="007D5AD0">
              <w:rPr>
                <w:rFonts w:cstheme="minorHAnsi"/>
                <w:bCs/>
                <w:sz w:val="16"/>
                <w:szCs w:val="16"/>
              </w:rPr>
              <w:t>0%</w:t>
            </w:r>
          </w:p>
          <w:p w14:paraId="2CA3525F" w14:textId="2A8AF811" w:rsidR="00ED11F9" w:rsidRPr="007D5AD0" w:rsidRDefault="00ED11F9" w:rsidP="000D1C42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7D5AD0" w14:paraId="2C9A6FBD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473EB77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7D5AD0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E1D1424" w14:textId="4319DBC7" w:rsidR="00ED11F9" w:rsidRPr="007D5AD0" w:rsidRDefault="00B40524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Samodzielny Zakład Nanobiotechnologii i Ekologii Doświadczalnej</w:t>
            </w:r>
            <w:r w:rsidR="00074A52" w:rsidRPr="007D5AD0">
              <w:rPr>
                <w:rFonts w:cstheme="minorHAnsi"/>
                <w:sz w:val="16"/>
                <w:szCs w:val="16"/>
              </w:rPr>
              <w:t>:  wykład w sali wykładowej, ćwiczenia w laboratorium i w sali komputerowej</w:t>
            </w:r>
          </w:p>
        </w:tc>
      </w:tr>
      <w:tr w:rsidR="00ED11F9" w:rsidRPr="007D5AD0" w14:paraId="64B8BB6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BBD6427" w14:textId="2B9CB952" w:rsidR="00ED11F9" w:rsidRPr="007D5AD0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Literatura podstawowa</w:t>
            </w:r>
            <w:r w:rsidR="001B572B">
              <w:rPr>
                <w:rFonts w:cstheme="minorHAnsi"/>
                <w:sz w:val="16"/>
                <w:szCs w:val="16"/>
              </w:rPr>
              <w:t xml:space="preserve"> (1-2)</w:t>
            </w:r>
            <w:r w:rsidRPr="007D5AD0">
              <w:rPr>
                <w:rFonts w:cstheme="minorHAnsi"/>
                <w:sz w:val="16"/>
                <w:szCs w:val="16"/>
              </w:rPr>
              <w:t xml:space="preserve"> i uzupełniająca:</w:t>
            </w:r>
          </w:p>
          <w:p w14:paraId="6BB7F260" w14:textId="77DBA00B" w:rsidR="00ED11F9" w:rsidRPr="007D5AD0" w:rsidRDefault="00ED11F9" w:rsidP="000D1C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1.</w:t>
            </w:r>
            <w:r w:rsidR="000D1C42" w:rsidRPr="007D5AD0">
              <w:rPr>
                <w:rFonts w:cstheme="minorHAnsi"/>
                <w:sz w:val="16"/>
                <w:szCs w:val="16"/>
              </w:rPr>
              <w:t xml:space="preserve"> Zarys endokrynologii klinicznej. Anhelli Syrenicz, 2018. Pomorski Uniwersytet Medyczny Szczecin.</w:t>
            </w:r>
          </w:p>
          <w:p w14:paraId="30276ED4" w14:textId="0527143F" w:rsidR="000D1C42" w:rsidRPr="007D5AD0" w:rsidRDefault="00ED11F9" w:rsidP="000D1C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2.</w:t>
            </w:r>
            <w:r w:rsidR="000D1C42" w:rsidRPr="007D5AD0">
              <w:rPr>
                <w:rFonts w:cstheme="minorHAnsi"/>
                <w:sz w:val="16"/>
                <w:szCs w:val="16"/>
              </w:rPr>
              <w:t xml:space="preserve"> Endokrynologia komórkowa w zarysie. Bogdan Feliks Kania, 2015. Wydawnictwo Uniwersytetu Rolniczego w Krakowie</w:t>
            </w:r>
          </w:p>
          <w:p w14:paraId="6F2E5F16" w14:textId="2C89D13D" w:rsidR="00ED11F9" w:rsidRPr="007D5AD0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3.</w:t>
            </w:r>
            <w:r w:rsidR="000D1C42" w:rsidRPr="007D5AD0">
              <w:rPr>
                <w:rFonts w:cstheme="minorHAnsi"/>
                <w:sz w:val="16"/>
                <w:szCs w:val="16"/>
              </w:rPr>
              <w:t xml:space="preserve"> Experimental Endocrinology: A Sourcebook of Basic Techniques, M.X. ZARROW; doi.org/10.1016/B978-0-12-395566-1.X5001-0</w:t>
            </w:r>
          </w:p>
          <w:p w14:paraId="6102D483" w14:textId="416AC660" w:rsidR="00ED11F9" w:rsidRPr="007D5AD0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4.</w:t>
            </w:r>
            <w:r w:rsidR="000D1C42" w:rsidRPr="007D5AD0">
              <w:rPr>
                <w:rFonts w:cstheme="minorHAnsi"/>
                <w:sz w:val="16"/>
                <w:szCs w:val="16"/>
              </w:rPr>
              <w:t xml:space="preserve"> Biologia rozrodu zwierząt. Fizjologiczna regulacja procesów rozrodczych samicy. Tadeusz Krzymowski, 2007. Wydawnictwo: Uniwersytet Warmińsko-Mazurski w Olsztynie</w:t>
            </w:r>
          </w:p>
          <w:p w14:paraId="0170F020" w14:textId="797002F4" w:rsidR="00ED11F9" w:rsidRPr="007D5AD0" w:rsidRDefault="00ED11F9" w:rsidP="000D1C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lastRenderedPageBreak/>
              <w:t>5.</w:t>
            </w:r>
            <w:r w:rsidR="000D1C42" w:rsidRPr="007D5AD0">
              <w:rPr>
                <w:rFonts w:cstheme="minorHAnsi"/>
                <w:sz w:val="16"/>
                <w:szCs w:val="16"/>
              </w:rPr>
              <w:t xml:space="preserve"> Baza PubMed</w:t>
            </w:r>
          </w:p>
        </w:tc>
      </w:tr>
      <w:tr w:rsidR="00ED11F9" w:rsidRPr="007D5AD0" w14:paraId="34B7F3C1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DF9B4E9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7D5AD0">
              <w:rPr>
                <w:rFonts w:cstheme="minorHAnsi"/>
                <w:sz w:val="16"/>
                <w:szCs w:val="16"/>
              </w:rPr>
              <w:lastRenderedPageBreak/>
              <w:t>UWAGI</w:t>
            </w:r>
          </w:p>
          <w:p w14:paraId="0F9E1BD3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3F9E2493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30EDFAB6" w14:textId="77777777" w:rsidR="00ED11F9" w:rsidRPr="007D5AD0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14:paraId="100F1293" w14:textId="77777777" w:rsidR="00ED11F9" w:rsidRPr="007D5AD0" w:rsidRDefault="00ED11F9" w:rsidP="00ED11F9">
      <w:pPr>
        <w:rPr>
          <w:rFonts w:cstheme="minorHAnsi"/>
          <w:sz w:val="16"/>
        </w:rPr>
      </w:pPr>
      <w:r w:rsidRPr="007D5AD0">
        <w:rPr>
          <w:rFonts w:cstheme="minorHAnsi"/>
          <w:sz w:val="16"/>
        </w:rPr>
        <w:br/>
      </w:r>
    </w:p>
    <w:p w14:paraId="2D48549D" w14:textId="77777777" w:rsidR="008F7E6F" w:rsidRPr="007D5AD0" w:rsidRDefault="008F7E6F">
      <w:pPr>
        <w:rPr>
          <w:rFonts w:cstheme="minorHAnsi"/>
          <w:sz w:val="16"/>
        </w:rPr>
      </w:pPr>
      <w:r w:rsidRPr="007D5AD0">
        <w:rPr>
          <w:rFonts w:cstheme="minorHAnsi"/>
          <w:sz w:val="16"/>
        </w:rPr>
        <w:br w:type="page"/>
      </w:r>
    </w:p>
    <w:p w14:paraId="4AE2E240" w14:textId="77777777" w:rsidR="00ED11F9" w:rsidRPr="007D5AD0" w:rsidRDefault="00ED11F9" w:rsidP="00ED11F9">
      <w:pPr>
        <w:rPr>
          <w:rFonts w:cstheme="minorHAnsi"/>
          <w:sz w:val="16"/>
        </w:rPr>
      </w:pPr>
      <w:r w:rsidRPr="007D5AD0">
        <w:rPr>
          <w:rFonts w:cstheme="minorHAnsi"/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7D5AD0" w14:paraId="409BBD07" w14:textId="77777777" w:rsidTr="003A3F23">
        <w:trPr>
          <w:trHeight w:val="536"/>
        </w:trPr>
        <w:tc>
          <w:tcPr>
            <w:tcW w:w="9070" w:type="dxa"/>
            <w:vAlign w:val="center"/>
          </w:tcPr>
          <w:p w14:paraId="7D0E9B92" w14:textId="77777777" w:rsidR="00ED11F9" w:rsidRPr="007D5AD0" w:rsidRDefault="00ED11F9" w:rsidP="008F7E6F">
            <w:pPr>
              <w:rPr>
                <w:rFonts w:cstheme="minorHAnsi"/>
                <w:sz w:val="18"/>
                <w:szCs w:val="18"/>
                <w:vertAlign w:val="superscript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7D5AD0">
              <w:rPr>
                <w:rFonts w:cstheme="minorHAnsi"/>
                <w:bCs/>
                <w:sz w:val="18"/>
                <w:szCs w:val="18"/>
              </w:rPr>
              <w:t xml:space="preserve"> dla zajęć</w:t>
            </w:r>
            <w:r w:rsidRPr="007D5AD0">
              <w:rPr>
                <w:rFonts w:cstheme="minorHAnsi"/>
                <w:bCs/>
                <w:sz w:val="18"/>
                <w:szCs w:val="18"/>
              </w:rPr>
              <w:t xml:space="preserve"> efektów </w:t>
            </w:r>
            <w:r w:rsidR="008F7E6F" w:rsidRPr="007D5AD0">
              <w:rPr>
                <w:rFonts w:cstheme="minorHAnsi"/>
                <w:bCs/>
                <w:sz w:val="18"/>
                <w:szCs w:val="18"/>
              </w:rPr>
              <w:t>uczenia się</w:t>
            </w:r>
            <w:r w:rsidRPr="007D5AD0">
              <w:rPr>
                <w:rFonts w:cstheme="minorHAnsi"/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4732694" w14:textId="76795F01" w:rsidR="00ED11F9" w:rsidRPr="007D5AD0" w:rsidRDefault="0099086A" w:rsidP="003A3F23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D5AD0">
              <w:rPr>
                <w:rFonts w:cstheme="minorHAnsi"/>
                <w:b/>
                <w:bCs/>
                <w:sz w:val="18"/>
                <w:szCs w:val="18"/>
              </w:rPr>
              <w:t>1</w:t>
            </w:r>
            <w:r w:rsidR="00074A52" w:rsidRPr="007D5AD0">
              <w:rPr>
                <w:rFonts w:cstheme="minorHAnsi"/>
                <w:b/>
                <w:bCs/>
                <w:sz w:val="18"/>
                <w:szCs w:val="18"/>
              </w:rPr>
              <w:t>2</w:t>
            </w:r>
            <w:r w:rsidRPr="007D5AD0">
              <w:rPr>
                <w:rFonts w:cstheme="minorHAnsi"/>
                <w:b/>
                <w:bCs/>
                <w:sz w:val="18"/>
                <w:szCs w:val="18"/>
              </w:rPr>
              <w:t>0</w:t>
            </w:r>
            <w:r w:rsidR="00ED11F9" w:rsidRPr="007D5AD0">
              <w:rPr>
                <w:rFonts w:cstheme="minorHAnsi"/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7D5AD0" w14:paraId="7113BD1E" w14:textId="77777777" w:rsidTr="003A3F23">
        <w:trPr>
          <w:trHeight w:val="476"/>
        </w:trPr>
        <w:tc>
          <w:tcPr>
            <w:tcW w:w="9070" w:type="dxa"/>
            <w:vAlign w:val="center"/>
          </w:tcPr>
          <w:p w14:paraId="31AF9767" w14:textId="77777777" w:rsidR="00ED11F9" w:rsidRPr="007D5AD0" w:rsidRDefault="00ED11F9" w:rsidP="003A3F23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7D5AD0">
              <w:rPr>
                <w:rFonts w:cstheme="minorHAnsi"/>
                <w:bCs/>
                <w:sz w:val="18"/>
                <w:szCs w:val="18"/>
              </w:rPr>
              <w:t xml:space="preserve"> lub innych osób prowadzących zajęcia</w:t>
            </w:r>
            <w:r w:rsidRPr="007D5AD0">
              <w:rPr>
                <w:rFonts w:cstheme="minorHAnsi"/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8500670" w14:textId="18F81DA9" w:rsidR="00ED11F9" w:rsidRPr="007D5AD0" w:rsidRDefault="009940FD" w:rsidP="003A3F23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D5AD0">
              <w:rPr>
                <w:rFonts w:cstheme="minorHAnsi"/>
                <w:b/>
                <w:bCs/>
                <w:sz w:val="18"/>
                <w:szCs w:val="18"/>
              </w:rPr>
              <w:t>2</w:t>
            </w:r>
            <w:r w:rsidR="00ED11F9" w:rsidRPr="007D5AD0">
              <w:rPr>
                <w:rFonts w:cstheme="minorHAnsi"/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D4B1E36" w14:textId="77777777" w:rsidR="00ED11F9" w:rsidRPr="007D5AD0" w:rsidRDefault="00ED11F9" w:rsidP="00ED11F9">
      <w:pPr>
        <w:rPr>
          <w:rFonts w:cstheme="minorHAnsi"/>
        </w:rPr>
      </w:pPr>
    </w:p>
    <w:p w14:paraId="65D2D043" w14:textId="77777777" w:rsidR="00ED11F9" w:rsidRPr="007D5AD0" w:rsidRDefault="00ED11F9" w:rsidP="00ED11F9">
      <w:pPr>
        <w:rPr>
          <w:rFonts w:cstheme="minorHAnsi"/>
          <w:sz w:val="16"/>
        </w:rPr>
      </w:pPr>
      <w:r w:rsidRPr="007D5AD0">
        <w:rPr>
          <w:rFonts w:cstheme="minorHAnsi"/>
          <w:sz w:val="18"/>
        </w:rPr>
        <w:t xml:space="preserve">Tabela zgodności kierunkowych efektów </w:t>
      </w:r>
      <w:r w:rsidR="00EE4F54" w:rsidRPr="007D5AD0">
        <w:rPr>
          <w:rFonts w:cstheme="minorHAnsi"/>
          <w:sz w:val="18"/>
        </w:rPr>
        <w:t>uczenia się</w:t>
      </w:r>
      <w:r w:rsidRPr="007D5AD0">
        <w:rPr>
          <w:rFonts w:cstheme="minorHAnsi"/>
          <w:sz w:val="18"/>
        </w:rPr>
        <w:t xml:space="preserve"> z efektami przedmiotu:</w:t>
      </w:r>
    </w:p>
    <w:p w14:paraId="638C8197" w14:textId="77777777" w:rsidR="00ED11F9" w:rsidRPr="007D5AD0" w:rsidRDefault="00ED11F9" w:rsidP="00ED11F9">
      <w:pPr>
        <w:rPr>
          <w:rFonts w:cstheme="minorHAnsi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7D5AD0" w14:paraId="707A13D7" w14:textId="77777777" w:rsidTr="0093211F">
        <w:tc>
          <w:tcPr>
            <w:tcW w:w="1547" w:type="dxa"/>
          </w:tcPr>
          <w:p w14:paraId="2054633C" w14:textId="77777777" w:rsidR="0093211F" w:rsidRPr="007D5AD0" w:rsidRDefault="0093211F" w:rsidP="003A3F2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606FC56B" w14:textId="77777777" w:rsidR="0093211F" w:rsidRPr="007D5AD0" w:rsidRDefault="0093211F" w:rsidP="003A3F23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3AF584CB" w14:textId="77777777" w:rsidR="0093211F" w:rsidRPr="007D5AD0" w:rsidRDefault="0093211F" w:rsidP="008F7E6F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77F4414D" w14:textId="77777777" w:rsidR="0093211F" w:rsidRPr="007D5AD0" w:rsidRDefault="0093211F" w:rsidP="008F7E6F">
            <w:pPr>
              <w:jc w:val="center"/>
              <w:rPr>
                <w:rFonts w:cstheme="minorHAnsi"/>
                <w:bCs/>
                <w:sz w:val="18"/>
                <w:szCs w:val="18"/>
                <w:vertAlign w:val="superscript"/>
              </w:rPr>
            </w:pPr>
            <w:r w:rsidRPr="007D5AD0">
              <w:rPr>
                <w:rFonts w:cstheme="minorHAnsi"/>
                <w:sz w:val="18"/>
                <w:szCs w:val="18"/>
              </w:rPr>
              <w:t>Oddziaływanie zajęć na efekt kierunkowy*</w:t>
            </w:r>
            <w:r w:rsidRPr="007D5AD0">
              <w:rPr>
                <w:rFonts w:cstheme="minorHAnsi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7D5AD0" w14:paraId="53AAFF73" w14:textId="77777777" w:rsidTr="0093211F">
        <w:tc>
          <w:tcPr>
            <w:tcW w:w="1547" w:type="dxa"/>
          </w:tcPr>
          <w:p w14:paraId="16581C77" w14:textId="21B7C8B7" w:rsidR="0093211F" w:rsidRPr="007D5AD0" w:rsidRDefault="0093211F" w:rsidP="003A3F23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7D5AD0">
              <w:rPr>
                <w:rFonts w:cstheme="minorHAnsi"/>
                <w:bCs/>
                <w:color w:val="A6A6A6"/>
                <w:sz w:val="18"/>
                <w:szCs w:val="18"/>
              </w:rPr>
              <w:t xml:space="preserve">Wiedza </w:t>
            </w:r>
            <w:r w:rsidR="0072307A" w:rsidRPr="007D5AD0">
              <w:rPr>
                <w:rFonts w:cstheme="minorHAnsi"/>
                <w:bCs/>
                <w:color w:val="A6A6A6"/>
                <w:sz w:val="18"/>
                <w:szCs w:val="18"/>
              </w:rPr>
              <w:t>–</w:t>
            </w:r>
            <w:r w:rsidRPr="007D5AD0">
              <w:rPr>
                <w:rFonts w:cstheme="minorHAnsi"/>
                <w:bCs/>
                <w:color w:val="A6A6A6"/>
                <w:sz w:val="18"/>
                <w:szCs w:val="18"/>
              </w:rPr>
              <w:t xml:space="preserve"> </w:t>
            </w:r>
            <w:r w:rsidR="0072307A" w:rsidRPr="007D5AD0">
              <w:rPr>
                <w:rFonts w:cstheme="minorHAnsi"/>
                <w:bCs/>
                <w:color w:val="A6A6A6"/>
                <w:sz w:val="18"/>
                <w:szCs w:val="18"/>
              </w:rPr>
              <w:t>W01</w:t>
            </w:r>
          </w:p>
        </w:tc>
        <w:tc>
          <w:tcPr>
            <w:tcW w:w="4563" w:type="dxa"/>
          </w:tcPr>
          <w:p w14:paraId="79F7D683" w14:textId="77777777" w:rsidR="002E2AD3" w:rsidRPr="007D5AD0" w:rsidRDefault="002E2AD3" w:rsidP="002E2AD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posiada pogłębioną wiedzę z zakresu funkcjonowania układu</w:t>
            </w:r>
          </w:p>
          <w:p w14:paraId="33ED6753" w14:textId="77777777" w:rsidR="002E2AD3" w:rsidRPr="007D5AD0" w:rsidRDefault="002E2AD3" w:rsidP="002E2AD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hormonalnego, metod badawczych</w:t>
            </w:r>
          </w:p>
          <w:p w14:paraId="4D48B05C" w14:textId="35A1A376" w:rsidR="0093211F" w:rsidRPr="007D5AD0" w:rsidRDefault="002E2AD3" w:rsidP="002E2AD3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sz w:val="16"/>
                <w:szCs w:val="16"/>
              </w:rPr>
              <w:t>i analitycznych</w:t>
            </w:r>
          </w:p>
        </w:tc>
        <w:tc>
          <w:tcPr>
            <w:tcW w:w="3001" w:type="dxa"/>
          </w:tcPr>
          <w:p w14:paraId="78A29CEC" w14:textId="413D129B" w:rsidR="0093211F" w:rsidRPr="007D5AD0" w:rsidRDefault="00FE433A" w:rsidP="00FE433A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K_</w:t>
            </w:r>
            <w:r w:rsidR="0072307A" w:rsidRPr="007D5AD0">
              <w:rPr>
                <w:rFonts w:cstheme="minorHAnsi"/>
                <w:bCs/>
                <w:sz w:val="18"/>
                <w:szCs w:val="18"/>
              </w:rPr>
              <w:t>W01</w:t>
            </w:r>
          </w:p>
        </w:tc>
        <w:tc>
          <w:tcPr>
            <w:tcW w:w="1381" w:type="dxa"/>
          </w:tcPr>
          <w:p w14:paraId="116B1255" w14:textId="70B1DE02" w:rsidR="0093211F" w:rsidRPr="007D5AD0" w:rsidRDefault="0072307A" w:rsidP="003A3F23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3</w:t>
            </w:r>
          </w:p>
        </w:tc>
      </w:tr>
      <w:tr w:rsidR="0093211F" w:rsidRPr="007D5AD0" w14:paraId="628454E3" w14:textId="77777777" w:rsidTr="0093211F">
        <w:tc>
          <w:tcPr>
            <w:tcW w:w="1547" w:type="dxa"/>
          </w:tcPr>
          <w:p w14:paraId="6216BDEF" w14:textId="6A45BC57" w:rsidR="0093211F" w:rsidRPr="007D5AD0" w:rsidRDefault="0093211F" w:rsidP="002E2AD3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7D5AD0">
              <w:rPr>
                <w:rFonts w:cstheme="minorHAnsi"/>
                <w:bCs/>
                <w:color w:val="A6A6A6"/>
                <w:sz w:val="18"/>
                <w:szCs w:val="18"/>
              </w:rPr>
              <w:t xml:space="preserve">Wiedza </w:t>
            </w:r>
            <w:r w:rsidR="002E2AD3" w:rsidRPr="007D5AD0">
              <w:rPr>
                <w:rFonts w:cstheme="minorHAnsi"/>
                <w:bCs/>
                <w:color w:val="A6A6A6"/>
                <w:sz w:val="18"/>
                <w:szCs w:val="18"/>
              </w:rPr>
              <w:t xml:space="preserve">– </w:t>
            </w:r>
            <w:r w:rsidR="0072307A" w:rsidRPr="007D5AD0">
              <w:rPr>
                <w:rFonts w:cstheme="minorHAnsi"/>
                <w:bCs/>
                <w:color w:val="A6A6A6"/>
                <w:sz w:val="18"/>
                <w:szCs w:val="18"/>
              </w:rPr>
              <w:t>W0</w:t>
            </w:r>
            <w:r w:rsidR="002E2AD3" w:rsidRPr="007D5AD0">
              <w:rPr>
                <w:rFonts w:cstheme="minorHAnsi"/>
                <w:bCs/>
                <w:color w:val="A6A6A6"/>
                <w:sz w:val="18"/>
                <w:szCs w:val="18"/>
              </w:rPr>
              <w:t>2</w:t>
            </w:r>
          </w:p>
        </w:tc>
        <w:tc>
          <w:tcPr>
            <w:tcW w:w="4563" w:type="dxa"/>
          </w:tcPr>
          <w:p w14:paraId="1A25E40C" w14:textId="77777777" w:rsidR="002E2AD3" w:rsidRPr="007D5AD0" w:rsidRDefault="002E2AD3" w:rsidP="002E2AD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 xml:space="preserve">ma wiedzę umożliwiającą analizę </w:t>
            </w:r>
          </w:p>
          <w:p w14:paraId="1D816DE4" w14:textId="3AAA70E8" w:rsidR="0093211F" w:rsidRPr="007D5AD0" w:rsidRDefault="002E2AD3" w:rsidP="002E2AD3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sz w:val="16"/>
                <w:szCs w:val="16"/>
              </w:rPr>
              <w:t>danych doświadczalnych z zakresu endokrynologii</w:t>
            </w:r>
          </w:p>
        </w:tc>
        <w:tc>
          <w:tcPr>
            <w:tcW w:w="3001" w:type="dxa"/>
          </w:tcPr>
          <w:p w14:paraId="0961852B" w14:textId="4A9FF40B" w:rsidR="0093211F" w:rsidRPr="007D5AD0" w:rsidRDefault="00FE433A" w:rsidP="00FE433A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K_</w:t>
            </w:r>
            <w:r w:rsidR="0072307A" w:rsidRPr="007D5AD0">
              <w:rPr>
                <w:rFonts w:cstheme="minorHAnsi"/>
                <w:bCs/>
                <w:sz w:val="18"/>
                <w:szCs w:val="18"/>
              </w:rPr>
              <w:t>W04</w:t>
            </w:r>
          </w:p>
        </w:tc>
        <w:tc>
          <w:tcPr>
            <w:tcW w:w="1381" w:type="dxa"/>
          </w:tcPr>
          <w:p w14:paraId="7D3E8514" w14:textId="729ED70E" w:rsidR="0093211F" w:rsidRPr="007D5AD0" w:rsidRDefault="0072307A" w:rsidP="003A3F23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3</w:t>
            </w:r>
          </w:p>
        </w:tc>
      </w:tr>
      <w:tr w:rsidR="0093211F" w:rsidRPr="007D5AD0" w14:paraId="2355AE52" w14:textId="77777777" w:rsidTr="0093211F">
        <w:tc>
          <w:tcPr>
            <w:tcW w:w="1547" w:type="dxa"/>
          </w:tcPr>
          <w:p w14:paraId="09B975CA" w14:textId="77777777" w:rsidR="0093211F" w:rsidRPr="007D5AD0" w:rsidRDefault="0093211F" w:rsidP="003A3F23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14:paraId="2AE87A62" w14:textId="77777777" w:rsidR="0093211F" w:rsidRPr="007D5AD0" w:rsidRDefault="0093211F" w:rsidP="003A3F23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14:paraId="33ABDDB1" w14:textId="77777777" w:rsidR="0093211F" w:rsidRPr="007D5AD0" w:rsidRDefault="0093211F" w:rsidP="003A3F23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63648BD7" w14:textId="77777777" w:rsidR="0093211F" w:rsidRPr="007D5AD0" w:rsidRDefault="0093211F" w:rsidP="003A3F23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93211F" w:rsidRPr="007D5AD0" w14:paraId="3D17505E" w14:textId="77777777" w:rsidTr="0093211F">
        <w:tc>
          <w:tcPr>
            <w:tcW w:w="1547" w:type="dxa"/>
          </w:tcPr>
          <w:p w14:paraId="290D32E4" w14:textId="5A8C0004" w:rsidR="0093211F" w:rsidRPr="007D5AD0" w:rsidRDefault="0093211F" w:rsidP="002E2AD3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7D5AD0">
              <w:rPr>
                <w:rFonts w:cstheme="minorHAnsi"/>
                <w:bCs/>
                <w:color w:val="A6A6A6"/>
                <w:sz w:val="18"/>
                <w:szCs w:val="18"/>
              </w:rPr>
              <w:t xml:space="preserve">Umiejętności </w:t>
            </w:r>
            <w:r w:rsidR="0072307A" w:rsidRPr="007D5AD0">
              <w:rPr>
                <w:rFonts w:cstheme="minorHAnsi"/>
                <w:bCs/>
                <w:color w:val="A6A6A6"/>
                <w:sz w:val="18"/>
                <w:szCs w:val="18"/>
              </w:rPr>
              <w:t>–</w:t>
            </w:r>
            <w:r w:rsidRPr="007D5AD0">
              <w:rPr>
                <w:rFonts w:cstheme="minorHAnsi"/>
                <w:bCs/>
                <w:color w:val="A6A6A6"/>
                <w:sz w:val="18"/>
                <w:szCs w:val="18"/>
              </w:rPr>
              <w:t xml:space="preserve"> </w:t>
            </w:r>
            <w:r w:rsidR="0072307A" w:rsidRPr="007D5AD0">
              <w:rPr>
                <w:rFonts w:cstheme="minorHAnsi"/>
                <w:bCs/>
                <w:color w:val="A6A6A6"/>
                <w:sz w:val="18"/>
                <w:szCs w:val="18"/>
              </w:rPr>
              <w:t>U0</w:t>
            </w:r>
            <w:r w:rsidR="002E2AD3" w:rsidRPr="007D5AD0">
              <w:rPr>
                <w:rFonts w:cstheme="minorHAnsi"/>
                <w:bCs/>
                <w:color w:val="A6A6A6"/>
                <w:sz w:val="18"/>
                <w:szCs w:val="18"/>
              </w:rPr>
              <w:t>1</w:t>
            </w:r>
          </w:p>
        </w:tc>
        <w:tc>
          <w:tcPr>
            <w:tcW w:w="4563" w:type="dxa"/>
          </w:tcPr>
          <w:p w14:paraId="6FA6CC5E" w14:textId="3B45C4E2" w:rsidR="002E2AD3" w:rsidRPr="007D5AD0" w:rsidRDefault="002E2AD3" w:rsidP="002E2AD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5AD0">
              <w:rPr>
                <w:rFonts w:cstheme="minorHAnsi"/>
                <w:sz w:val="16"/>
                <w:szCs w:val="16"/>
              </w:rPr>
              <w:t>– interpretuje wyniki doświadczeń na zwierzętach laboratoryjnych z</w:t>
            </w:r>
            <w:r w:rsidR="0065429F" w:rsidRPr="007D5AD0">
              <w:rPr>
                <w:rFonts w:cstheme="minorHAnsi"/>
                <w:sz w:val="16"/>
                <w:szCs w:val="16"/>
              </w:rPr>
              <w:t xml:space="preserve"> </w:t>
            </w:r>
            <w:r w:rsidRPr="007D5AD0">
              <w:rPr>
                <w:rFonts w:cstheme="minorHAnsi"/>
                <w:sz w:val="16"/>
                <w:szCs w:val="16"/>
              </w:rPr>
              <w:t>wykorzystaniem specjalistycznej literatury</w:t>
            </w:r>
          </w:p>
          <w:p w14:paraId="7A662A05" w14:textId="0EA44596" w:rsidR="0093211F" w:rsidRPr="007D5AD0" w:rsidRDefault="0093211F" w:rsidP="0072307A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14:paraId="3C66EFD0" w14:textId="1F78AB81" w:rsidR="0093211F" w:rsidRPr="007D5AD0" w:rsidRDefault="00FE433A" w:rsidP="00FE433A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K_</w:t>
            </w:r>
            <w:r w:rsidR="0072307A" w:rsidRPr="007D5AD0">
              <w:rPr>
                <w:rFonts w:cstheme="minorHAnsi"/>
                <w:bCs/>
                <w:sz w:val="18"/>
                <w:szCs w:val="18"/>
              </w:rPr>
              <w:t>U02</w:t>
            </w:r>
          </w:p>
        </w:tc>
        <w:tc>
          <w:tcPr>
            <w:tcW w:w="1381" w:type="dxa"/>
          </w:tcPr>
          <w:p w14:paraId="540ACAEA" w14:textId="52AD1651" w:rsidR="0093211F" w:rsidRPr="007D5AD0" w:rsidRDefault="0072307A" w:rsidP="003A3F23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3</w:t>
            </w:r>
          </w:p>
        </w:tc>
      </w:tr>
      <w:tr w:rsidR="0093211F" w:rsidRPr="007D5AD0" w14:paraId="27A1BE81" w14:textId="77777777" w:rsidTr="0093211F">
        <w:tc>
          <w:tcPr>
            <w:tcW w:w="1547" w:type="dxa"/>
          </w:tcPr>
          <w:p w14:paraId="42730C6D" w14:textId="6320E898" w:rsidR="0093211F" w:rsidRPr="007D5AD0" w:rsidRDefault="0093211F" w:rsidP="002E2AD3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7D5AD0">
              <w:rPr>
                <w:rFonts w:cstheme="minorHAnsi"/>
                <w:bCs/>
                <w:color w:val="A6A6A6"/>
                <w:sz w:val="18"/>
                <w:szCs w:val="18"/>
              </w:rPr>
              <w:t xml:space="preserve">Umiejętności </w:t>
            </w:r>
            <w:r w:rsidR="0072307A" w:rsidRPr="007D5AD0">
              <w:rPr>
                <w:rFonts w:cstheme="minorHAnsi"/>
                <w:bCs/>
                <w:color w:val="A6A6A6"/>
                <w:sz w:val="18"/>
                <w:szCs w:val="18"/>
              </w:rPr>
              <w:t>–</w:t>
            </w:r>
            <w:r w:rsidRPr="007D5AD0">
              <w:rPr>
                <w:rFonts w:cstheme="minorHAnsi"/>
                <w:bCs/>
                <w:color w:val="A6A6A6"/>
                <w:sz w:val="18"/>
                <w:szCs w:val="18"/>
              </w:rPr>
              <w:t xml:space="preserve"> </w:t>
            </w:r>
            <w:r w:rsidR="0072307A" w:rsidRPr="007D5AD0">
              <w:rPr>
                <w:rFonts w:cstheme="minorHAnsi"/>
                <w:bCs/>
                <w:color w:val="A6A6A6"/>
                <w:sz w:val="18"/>
                <w:szCs w:val="18"/>
              </w:rPr>
              <w:t>U0</w:t>
            </w:r>
            <w:r w:rsidR="002E2AD3" w:rsidRPr="007D5AD0">
              <w:rPr>
                <w:rFonts w:cstheme="minorHAnsi"/>
                <w:bCs/>
                <w:color w:val="A6A6A6"/>
                <w:sz w:val="18"/>
                <w:szCs w:val="18"/>
              </w:rPr>
              <w:t>2</w:t>
            </w:r>
          </w:p>
        </w:tc>
        <w:tc>
          <w:tcPr>
            <w:tcW w:w="4563" w:type="dxa"/>
          </w:tcPr>
          <w:p w14:paraId="52B0891D" w14:textId="7A98B408" w:rsidR="0093211F" w:rsidRPr="007D5AD0" w:rsidRDefault="002E2AD3" w:rsidP="0072307A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sz w:val="16"/>
                <w:szCs w:val="16"/>
              </w:rPr>
              <w:t>potrafi przedstawić graficznie uzyskane wyniki doświadczeń</w:t>
            </w:r>
          </w:p>
        </w:tc>
        <w:tc>
          <w:tcPr>
            <w:tcW w:w="3001" w:type="dxa"/>
          </w:tcPr>
          <w:p w14:paraId="5988FD5E" w14:textId="1A488AFE" w:rsidR="0093211F" w:rsidRPr="007D5AD0" w:rsidRDefault="00FE433A" w:rsidP="00FE433A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K_</w:t>
            </w:r>
            <w:r w:rsidR="002E2AD3" w:rsidRPr="007D5AD0">
              <w:rPr>
                <w:rFonts w:cstheme="minorHAnsi"/>
                <w:bCs/>
                <w:sz w:val="18"/>
                <w:szCs w:val="18"/>
              </w:rPr>
              <w:t>U</w:t>
            </w:r>
            <w:r w:rsidR="0072307A" w:rsidRPr="007D5AD0">
              <w:rPr>
                <w:rFonts w:cstheme="minorHAnsi"/>
                <w:bCs/>
                <w:sz w:val="18"/>
                <w:szCs w:val="18"/>
              </w:rPr>
              <w:t>08</w:t>
            </w:r>
          </w:p>
        </w:tc>
        <w:tc>
          <w:tcPr>
            <w:tcW w:w="1381" w:type="dxa"/>
          </w:tcPr>
          <w:p w14:paraId="776CE533" w14:textId="553E005C" w:rsidR="0093211F" w:rsidRPr="007D5AD0" w:rsidRDefault="0072307A" w:rsidP="003A3F23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3</w:t>
            </w:r>
          </w:p>
        </w:tc>
      </w:tr>
      <w:tr w:rsidR="0093211F" w:rsidRPr="007D5AD0" w14:paraId="057C43CB" w14:textId="77777777" w:rsidTr="0093211F">
        <w:tc>
          <w:tcPr>
            <w:tcW w:w="1547" w:type="dxa"/>
          </w:tcPr>
          <w:p w14:paraId="031620C7" w14:textId="77777777" w:rsidR="0093211F" w:rsidRPr="007D5AD0" w:rsidRDefault="0093211F" w:rsidP="003A3F23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14:paraId="02F41178" w14:textId="77777777" w:rsidR="0093211F" w:rsidRPr="007D5AD0" w:rsidRDefault="0093211F" w:rsidP="003A3F23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14:paraId="684ECB49" w14:textId="77777777" w:rsidR="0093211F" w:rsidRPr="007D5AD0" w:rsidRDefault="0093211F" w:rsidP="003A3F23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31D9A42E" w14:textId="77777777" w:rsidR="0093211F" w:rsidRPr="007D5AD0" w:rsidRDefault="0093211F" w:rsidP="003A3F23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93211F" w:rsidRPr="007D5AD0" w14:paraId="703870F8" w14:textId="77777777" w:rsidTr="0093211F">
        <w:tc>
          <w:tcPr>
            <w:tcW w:w="1547" w:type="dxa"/>
          </w:tcPr>
          <w:p w14:paraId="0B417660" w14:textId="00880C81" w:rsidR="0093211F" w:rsidRPr="007D5AD0" w:rsidRDefault="0093211F" w:rsidP="003A3F23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7D5AD0">
              <w:rPr>
                <w:rFonts w:cstheme="minorHAnsi"/>
                <w:bCs/>
                <w:color w:val="A6A6A6"/>
                <w:sz w:val="18"/>
                <w:szCs w:val="18"/>
              </w:rPr>
              <w:t xml:space="preserve">Kompetencje </w:t>
            </w:r>
            <w:r w:rsidR="0072307A" w:rsidRPr="007D5AD0">
              <w:rPr>
                <w:rFonts w:cstheme="minorHAnsi"/>
                <w:bCs/>
                <w:color w:val="A6A6A6"/>
                <w:sz w:val="18"/>
                <w:szCs w:val="18"/>
              </w:rPr>
              <w:t>–</w:t>
            </w:r>
            <w:r w:rsidRPr="007D5AD0">
              <w:rPr>
                <w:rFonts w:cstheme="minorHAnsi"/>
                <w:bCs/>
                <w:color w:val="A6A6A6"/>
                <w:sz w:val="18"/>
                <w:szCs w:val="18"/>
              </w:rPr>
              <w:t xml:space="preserve"> </w:t>
            </w:r>
            <w:r w:rsidR="0072307A" w:rsidRPr="007D5AD0">
              <w:rPr>
                <w:rFonts w:cstheme="minorHAnsi"/>
                <w:bCs/>
                <w:color w:val="A6A6A6"/>
                <w:sz w:val="18"/>
                <w:szCs w:val="18"/>
              </w:rPr>
              <w:t>K01</w:t>
            </w:r>
          </w:p>
        </w:tc>
        <w:tc>
          <w:tcPr>
            <w:tcW w:w="4563" w:type="dxa"/>
          </w:tcPr>
          <w:p w14:paraId="334EC71D" w14:textId="77777777" w:rsidR="002E2AD3" w:rsidRPr="007D5AD0" w:rsidRDefault="002E2AD3" w:rsidP="002E2AD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 xml:space="preserve">Rozumie potrzebę uczenia się przez całe życie, stałego </w:t>
            </w:r>
          </w:p>
          <w:p w14:paraId="7039811E" w14:textId="77777777" w:rsidR="002E2AD3" w:rsidRPr="007D5AD0" w:rsidRDefault="002E2AD3" w:rsidP="002E2AD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>aktualizowania wiedzy biologicznej</w:t>
            </w:r>
          </w:p>
          <w:p w14:paraId="6966FA1E" w14:textId="3480266C" w:rsidR="0093211F" w:rsidRPr="007D5AD0" w:rsidRDefault="0093211F" w:rsidP="0072307A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14:paraId="2E964869" w14:textId="2E3FF2F5" w:rsidR="0093211F" w:rsidRPr="007D5AD0" w:rsidRDefault="00FE433A" w:rsidP="003A3F23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K_</w:t>
            </w:r>
            <w:r w:rsidR="0072307A" w:rsidRPr="007D5AD0">
              <w:rPr>
                <w:rFonts w:cstheme="minorHAnsi"/>
                <w:bCs/>
                <w:sz w:val="18"/>
                <w:szCs w:val="18"/>
              </w:rPr>
              <w:t>K01</w:t>
            </w:r>
          </w:p>
        </w:tc>
        <w:tc>
          <w:tcPr>
            <w:tcW w:w="1381" w:type="dxa"/>
          </w:tcPr>
          <w:p w14:paraId="5664B31E" w14:textId="46A0A895" w:rsidR="0093211F" w:rsidRPr="007D5AD0" w:rsidRDefault="0072307A" w:rsidP="003A3F23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2</w:t>
            </w:r>
          </w:p>
        </w:tc>
      </w:tr>
      <w:tr w:rsidR="0093211F" w:rsidRPr="007D5AD0" w14:paraId="43317F75" w14:textId="77777777" w:rsidTr="0093211F">
        <w:tc>
          <w:tcPr>
            <w:tcW w:w="1547" w:type="dxa"/>
          </w:tcPr>
          <w:p w14:paraId="4052C996" w14:textId="7E5458F2" w:rsidR="0093211F" w:rsidRPr="007D5AD0" w:rsidRDefault="0093211F" w:rsidP="003A3F23">
            <w:pPr>
              <w:rPr>
                <w:rFonts w:cstheme="minorHAnsi"/>
                <w:bCs/>
                <w:color w:val="A6A6A6"/>
                <w:sz w:val="18"/>
                <w:szCs w:val="18"/>
              </w:rPr>
            </w:pPr>
            <w:r w:rsidRPr="007D5AD0">
              <w:rPr>
                <w:rFonts w:cstheme="minorHAnsi"/>
                <w:bCs/>
                <w:color w:val="A6A6A6"/>
                <w:sz w:val="18"/>
                <w:szCs w:val="18"/>
              </w:rPr>
              <w:t xml:space="preserve">Kompetencje </w:t>
            </w:r>
            <w:r w:rsidR="0072307A" w:rsidRPr="007D5AD0">
              <w:rPr>
                <w:rFonts w:cstheme="minorHAnsi"/>
                <w:bCs/>
                <w:color w:val="A6A6A6"/>
                <w:sz w:val="18"/>
                <w:szCs w:val="18"/>
              </w:rPr>
              <w:t>–</w:t>
            </w:r>
            <w:r w:rsidRPr="007D5AD0">
              <w:rPr>
                <w:rFonts w:cstheme="minorHAnsi"/>
                <w:bCs/>
                <w:color w:val="A6A6A6"/>
                <w:sz w:val="18"/>
                <w:szCs w:val="18"/>
              </w:rPr>
              <w:t xml:space="preserve"> </w:t>
            </w:r>
            <w:r w:rsidR="0072307A" w:rsidRPr="007D5AD0">
              <w:rPr>
                <w:rFonts w:cstheme="minorHAnsi"/>
                <w:bCs/>
                <w:color w:val="A6A6A6"/>
                <w:sz w:val="18"/>
                <w:szCs w:val="18"/>
              </w:rPr>
              <w:t>K02</w:t>
            </w:r>
          </w:p>
        </w:tc>
        <w:tc>
          <w:tcPr>
            <w:tcW w:w="4563" w:type="dxa"/>
          </w:tcPr>
          <w:p w14:paraId="35E09847" w14:textId="043EAE38" w:rsidR="002E2AD3" w:rsidRPr="007D5AD0" w:rsidRDefault="002E2AD3" w:rsidP="002E2AD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5AD0">
              <w:rPr>
                <w:rFonts w:cstheme="minorHAnsi"/>
                <w:bCs/>
                <w:sz w:val="16"/>
                <w:szCs w:val="16"/>
              </w:rPr>
              <w:t xml:space="preserve">Współdziała i pracuje w grupie, przyjmując w niej różne role  </w:t>
            </w:r>
          </w:p>
          <w:p w14:paraId="430C641F" w14:textId="081F5A87" w:rsidR="0093211F" w:rsidRPr="007D5AD0" w:rsidRDefault="0093211F" w:rsidP="003A3F23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14:paraId="4D69D0ED" w14:textId="4C53C7B3" w:rsidR="0093211F" w:rsidRPr="007D5AD0" w:rsidRDefault="00FE433A" w:rsidP="003A3F23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K_</w:t>
            </w:r>
            <w:r w:rsidR="0072307A" w:rsidRPr="007D5AD0">
              <w:rPr>
                <w:rFonts w:cstheme="minorHAnsi"/>
                <w:bCs/>
                <w:sz w:val="18"/>
                <w:szCs w:val="18"/>
              </w:rPr>
              <w:t>K02</w:t>
            </w:r>
          </w:p>
        </w:tc>
        <w:tc>
          <w:tcPr>
            <w:tcW w:w="1381" w:type="dxa"/>
          </w:tcPr>
          <w:p w14:paraId="6F8101DD" w14:textId="1C7029D5" w:rsidR="0093211F" w:rsidRPr="007D5AD0" w:rsidRDefault="0072307A" w:rsidP="003A3F23">
            <w:pPr>
              <w:rPr>
                <w:rFonts w:cstheme="minorHAnsi"/>
                <w:bCs/>
                <w:sz w:val="18"/>
                <w:szCs w:val="18"/>
              </w:rPr>
            </w:pPr>
            <w:r w:rsidRPr="007D5AD0">
              <w:rPr>
                <w:rFonts w:cstheme="minorHAnsi"/>
                <w:bCs/>
                <w:sz w:val="18"/>
                <w:szCs w:val="18"/>
              </w:rPr>
              <w:t>2</w:t>
            </w:r>
          </w:p>
        </w:tc>
      </w:tr>
    </w:tbl>
    <w:p w14:paraId="5CF3953A" w14:textId="77777777" w:rsidR="0093211F" w:rsidRPr="007D5AD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07B0B73A" w14:textId="77777777" w:rsidR="0093211F" w:rsidRPr="007D5AD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D5AD0">
        <w:rPr>
          <w:rFonts w:asciiTheme="minorHAnsi" w:hAnsiTheme="minorHAnsi" w:cstheme="minorHAnsi"/>
          <w:color w:val="auto"/>
          <w:sz w:val="20"/>
          <w:szCs w:val="20"/>
        </w:rPr>
        <w:t>*)</w:t>
      </w:r>
    </w:p>
    <w:p w14:paraId="2171E7CA" w14:textId="77777777" w:rsidR="0093211F" w:rsidRPr="007D5AD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D5AD0">
        <w:rPr>
          <w:rFonts w:asciiTheme="minorHAnsi" w:hAnsiTheme="minorHAnsi" w:cstheme="minorHAnsi"/>
          <w:color w:val="auto"/>
          <w:sz w:val="20"/>
          <w:szCs w:val="20"/>
        </w:rPr>
        <w:t>3 – </w:t>
      </w:r>
      <w:r w:rsidR="009B21A4" w:rsidRPr="007D5AD0">
        <w:rPr>
          <w:rFonts w:asciiTheme="minorHAnsi" w:hAnsiTheme="minorHAnsi" w:cstheme="minorHAnsi"/>
          <w:color w:val="auto"/>
          <w:sz w:val="20"/>
          <w:szCs w:val="20"/>
        </w:rPr>
        <w:t>zaawansowany</w:t>
      </w:r>
      <w:r w:rsidRPr="007D5AD0">
        <w:rPr>
          <w:rFonts w:asciiTheme="minorHAnsi" w:hAnsiTheme="minorHAnsi" w:cstheme="minorHAnsi"/>
          <w:color w:val="auto"/>
          <w:sz w:val="20"/>
          <w:szCs w:val="20"/>
        </w:rPr>
        <w:t xml:space="preserve"> i szczegółowy, </w:t>
      </w:r>
    </w:p>
    <w:p w14:paraId="29D6014F" w14:textId="77777777" w:rsidR="0093211F" w:rsidRPr="007D5AD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D5AD0">
        <w:rPr>
          <w:rFonts w:asciiTheme="minorHAnsi" w:hAnsiTheme="minorHAnsi" w:cstheme="minorHAnsi"/>
          <w:color w:val="auto"/>
          <w:sz w:val="20"/>
          <w:szCs w:val="20"/>
        </w:rPr>
        <w:t>2 – </w:t>
      </w:r>
      <w:r w:rsidR="009B21A4" w:rsidRPr="007D5AD0">
        <w:rPr>
          <w:rFonts w:asciiTheme="minorHAnsi" w:hAnsiTheme="minorHAnsi" w:cstheme="minorHAnsi"/>
          <w:color w:val="auto"/>
          <w:sz w:val="20"/>
          <w:szCs w:val="20"/>
        </w:rPr>
        <w:t>znaczący</w:t>
      </w:r>
      <w:r w:rsidRPr="007D5AD0">
        <w:rPr>
          <w:rFonts w:asciiTheme="minorHAnsi" w:hAnsiTheme="minorHAnsi" w:cstheme="minorHAnsi"/>
          <w:color w:val="auto"/>
          <w:sz w:val="20"/>
          <w:szCs w:val="20"/>
        </w:rPr>
        <w:t>,</w:t>
      </w:r>
    </w:p>
    <w:p w14:paraId="11FCEDC6" w14:textId="77777777" w:rsidR="0093211F" w:rsidRPr="007D5AD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D5AD0">
        <w:rPr>
          <w:rFonts w:asciiTheme="minorHAnsi" w:hAnsiTheme="minorHAnsi" w:cstheme="minorHAnsi"/>
          <w:color w:val="auto"/>
          <w:sz w:val="20"/>
          <w:szCs w:val="20"/>
        </w:rPr>
        <w:t>1 – podstawowy,</w:t>
      </w:r>
    </w:p>
    <w:p w14:paraId="2F3A6FA4" w14:textId="77777777" w:rsidR="00B2721F" w:rsidRPr="007D5AD0" w:rsidRDefault="00B2721F">
      <w:pPr>
        <w:rPr>
          <w:rFonts w:cstheme="minorHAnsi"/>
        </w:rPr>
      </w:pPr>
    </w:p>
    <w:sectPr w:rsidR="00B2721F" w:rsidRPr="007D5AD0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03C6F3" w14:textId="77777777" w:rsidR="00B62EA7" w:rsidRDefault="00B62EA7" w:rsidP="002C0CA5">
      <w:pPr>
        <w:spacing w:line="240" w:lineRule="auto"/>
      </w:pPr>
      <w:r>
        <w:separator/>
      </w:r>
    </w:p>
  </w:endnote>
  <w:endnote w:type="continuationSeparator" w:id="0">
    <w:p w14:paraId="3948DE0E" w14:textId="77777777" w:rsidR="00B62EA7" w:rsidRDefault="00B62EA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238CE3" w14:textId="77777777" w:rsidR="00B62EA7" w:rsidRDefault="00B62EA7" w:rsidP="002C0CA5">
      <w:pPr>
        <w:spacing w:line="240" w:lineRule="auto"/>
      </w:pPr>
      <w:r>
        <w:separator/>
      </w:r>
    </w:p>
  </w:footnote>
  <w:footnote w:type="continuationSeparator" w:id="0">
    <w:p w14:paraId="00E61E3F" w14:textId="77777777" w:rsidR="00B62EA7" w:rsidRDefault="00B62EA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74A52"/>
    <w:rsid w:val="000834BC"/>
    <w:rsid w:val="000C4232"/>
    <w:rsid w:val="000D1C42"/>
    <w:rsid w:val="001B0D39"/>
    <w:rsid w:val="001B572B"/>
    <w:rsid w:val="00207BBF"/>
    <w:rsid w:val="002B577A"/>
    <w:rsid w:val="002C0CA5"/>
    <w:rsid w:val="002E2AD3"/>
    <w:rsid w:val="003309D3"/>
    <w:rsid w:val="00341D25"/>
    <w:rsid w:val="0036131B"/>
    <w:rsid w:val="003A3F23"/>
    <w:rsid w:val="003A48B3"/>
    <w:rsid w:val="003B680D"/>
    <w:rsid w:val="003D120E"/>
    <w:rsid w:val="004A5F1E"/>
    <w:rsid w:val="004B3AAB"/>
    <w:rsid w:val="004F5168"/>
    <w:rsid w:val="0065429F"/>
    <w:rsid w:val="006674DC"/>
    <w:rsid w:val="00693AB4"/>
    <w:rsid w:val="006C766B"/>
    <w:rsid w:val="006E0645"/>
    <w:rsid w:val="0072307A"/>
    <w:rsid w:val="0072568B"/>
    <w:rsid w:val="00735F91"/>
    <w:rsid w:val="007D5AD0"/>
    <w:rsid w:val="007D736E"/>
    <w:rsid w:val="00855DD9"/>
    <w:rsid w:val="00860FAB"/>
    <w:rsid w:val="00883B9A"/>
    <w:rsid w:val="008C5679"/>
    <w:rsid w:val="008F7E6F"/>
    <w:rsid w:val="00925376"/>
    <w:rsid w:val="0093211F"/>
    <w:rsid w:val="00956CC0"/>
    <w:rsid w:val="00965A2D"/>
    <w:rsid w:val="00966E0B"/>
    <w:rsid w:val="0099086A"/>
    <w:rsid w:val="009940FD"/>
    <w:rsid w:val="009B21A4"/>
    <w:rsid w:val="009E71F1"/>
    <w:rsid w:val="00A43564"/>
    <w:rsid w:val="00AC14D7"/>
    <w:rsid w:val="00B2721F"/>
    <w:rsid w:val="00B40524"/>
    <w:rsid w:val="00B62EA7"/>
    <w:rsid w:val="00B86557"/>
    <w:rsid w:val="00B9359E"/>
    <w:rsid w:val="00BF358D"/>
    <w:rsid w:val="00CB0F89"/>
    <w:rsid w:val="00CD0414"/>
    <w:rsid w:val="00D21F06"/>
    <w:rsid w:val="00ED11F9"/>
    <w:rsid w:val="00EE4F54"/>
    <w:rsid w:val="00F17173"/>
    <w:rsid w:val="00F52A00"/>
    <w:rsid w:val="00FB2DB7"/>
    <w:rsid w:val="00FB339B"/>
    <w:rsid w:val="00FE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B05877"/>
  <w15:docId w15:val="{B5D1DE06-9401-477C-A8E2-CAB2E6ED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Odwoaniedokomentarza">
    <w:name w:val="annotation reference"/>
    <w:basedOn w:val="Domylnaczcionkaakapitu"/>
    <w:uiPriority w:val="99"/>
    <w:semiHidden/>
    <w:unhideWhenUsed/>
    <w:rsid w:val="000D1C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1C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1C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1C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1C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863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cp:keywords/>
  <dc:description/>
  <cp:lastModifiedBy>Wojtek</cp:lastModifiedBy>
  <cp:revision>12</cp:revision>
  <cp:lastPrinted>2019-03-18T08:34:00Z</cp:lastPrinted>
  <dcterms:created xsi:type="dcterms:W3CDTF">2020-02-21T22:05:00Z</dcterms:created>
  <dcterms:modified xsi:type="dcterms:W3CDTF">2020-07-01T15:51:00Z</dcterms:modified>
</cp:coreProperties>
</file>