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388C" w:rsidRPr="00C03CF0" w:rsidRDefault="00BA388C" w:rsidP="00ED11F9">
      <w:pPr>
        <w:rPr>
          <w:b/>
          <w:bCs/>
          <w:color w:val="C0C0C0"/>
          <w:sz w:val="16"/>
          <w:szCs w:val="16"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BA388C" w:rsidRPr="00C03CF0">
        <w:trPr>
          <w:trHeight w:val="405"/>
        </w:trPr>
        <w:tc>
          <w:tcPr>
            <w:tcW w:w="2480" w:type="dxa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A388C" w:rsidRPr="00C03CF0" w:rsidRDefault="00BA388C" w:rsidP="00417454">
            <w:pPr>
              <w:spacing w:line="240" w:lineRule="auto"/>
              <w:rPr>
                <w:color w:val="C0C0C0"/>
                <w:sz w:val="20"/>
                <w:szCs w:val="20"/>
              </w:rPr>
            </w:pPr>
            <w:r w:rsidRPr="00C03CF0">
              <w:rPr>
                <w:sz w:val="20"/>
                <w:szCs w:val="20"/>
              </w:rPr>
              <w:t xml:space="preserve">Nazwa zajęć: 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:rsidR="00BA388C" w:rsidRPr="00C03CF0" w:rsidRDefault="00BA388C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C03CF0">
              <w:rPr>
                <w:b/>
                <w:bCs/>
                <w:sz w:val="20"/>
                <w:szCs w:val="20"/>
              </w:rPr>
              <w:t>Modelowanie zjawisk przyrodniczych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BA388C" w:rsidRPr="00C03CF0" w:rsidRDefault="00BA388C" w:rsidP="00417454">
            <w:pPr>
              <w:spacing w:line="240" w:lineRule="auto"/>
              <w:rPr>
                <w:sz w:val="16"/>
                <w:szCs w:val="16"/>
              </w:rPr>
            </w:pPr>
            <w:r w:rsidRPr="00C03CF0">
              <w:rPr>
                <w:sz w:val="16"/>
                <w:szCs w:val="16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:rsidR="00BA388C" w:rsidRPr="00C03CF0" w:rsidRDefault="00BA388C" w:rsidP="00417454">
            <w:pPr>
              <w:spacing w:line="240" w:lineRule="auto"/>
              <w:rPr>
                <w:sz w:val="16"/>
                <w:szCs w:val="16"/>
              </w:rPr>
            </w:pPr>
            <w:r w:rsidRPr="00C03CF0">
              <w:rPr>
                <w:sz w:val="16"/>
                <w:szCs w:val="16"/>
              </w:rPr>
              <w:t>1</w:t>
            </w:r>
          </w:p>
        </w:tc>
      </w:tr>
      <w:tr w:rsidR="00BA388C" w:rsidRPr="00C03CF0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</w:tcBorders>
            <w:vAlign w:val="center"/>
          </w:tcPr>
          <w:p w:rsidR="00BA388C" w:rsidRPr="00C03CF0" w:rsidRDefault="00BA388C" w:rsidP="009B21A4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C03CF0">
              <w:rPr>
                <w:sz w:val="16"/>
                <w:szCs w:val="16"/>
              </w:rPr>
              <w:t>Nazwa zajęć w j. angielskim:</w:t>
            </w:r>
          </w:p>
        </w:tc>
        <w:tc>
          <w:tcPr>
            <w:tcW w:w="8190" w:type="dxa"/>
            <w:gridSpan w:val="10"/>
            <w:vAlign w:val="center"/>
          </w:tcPr>
          <w:p w:rsidR="00BA388C" w:rsidRPr="00C03CF0" w:rsidRDefault="00BA388C" w:rsidP="00417454">
            <w:pPr>
              <w:spacing w:line="240" w:lineRule="auto"/>
              <w:rPr>
                <w:sz w:val="16"/>
                <w:szCs w:val="16"/>
              </w:rPr>
            </w:pPr>
            <w:r w:rsidRPr="00C03CF0">
              <w:rPr>
                <w:sz w:val="16"/>
                <w:szCs w:val="16"/>
                <w:lang w:val="en-US"/>
              </w:rPr>
              <w:t>Modelling of natural fenomens</w:t>
            </w:r>
          </w:p>
        </w:tc>
      </w:tr>
      <w:tr w:rsidR="00BA388C" w:rsidRPr="00C03CF0">
        <w:trPr>
          <w:trHeight w:val="340"/>
        </w:trPr>
        <w:tc>
          <w:tcPr>
            <w:tcW w:w="2480" w:type="dxa"/>
            <w:gridSpan w:val="2"/>
            <w:vAlign w:val="center"/>
          </w:tcPr>
          <w:p w:rsidR="00BA388C" w:rsidRPr="00C03CF0" w:rsidRDefault="00BA388C" w:rsidP="00CD0414">
            <w:pPr>
              <w:spacing w:line="240" w:lineRule="auto"/>
              <w:rPr>
                <w:sz w:val="16"/>
                <w:szCs w:val="16"/>
              </w:rPr>
            </w:pPr>
            <w:r w:rsidRPr="00C03CF0">
              <w:rPr>
                <w:sz w:val="16"/>
                <w:szCs w:val="16"/>
              </w:rPr>
              <w:t>Zajęcia dla kierunku studiów:</w:t>
            </w:r>
          </w:p>
        </w:tc>
        <w:tc>
          <w:tcPr>
            <w:tcW w:w="8190" w:type="dxa"/>
            <w:gridSpan w:val="10"/>
            <w:vAlign w:val="center"/>
          </w:tcPr>
          <w:p w:rsidR="00BA388C" w:rsidRPr="00C03CF0" w:rsidRDefault="00BA388C" w:rsidP="006C766B">
            <w:pPr>
              <w:spacing w:line="240" w:lineRule="auto"/>
              <w:rPr>
                <w:sz w:val="16"/>
                <w:szCs w:val="16"/>
              </w:rPr>
            </w:pPr>
            <w:r w:rsidRPr="00C03CF0">
              <w:rPr>
                <w:sz w:val="16"/>
                <w:szCs w:val="16"/>
              </w:rPr>
              <w:t>Biologia</w:t>
            </w:r>
          </w:p>
        </w:tc>
      </w:tr>
      <w:tr w:rsidR="00BA388C" w:rsidRPr="00C03CF0">
        <w:trPr>
          <w:trHeight w:val="227"/>
        </w:trPr>
        <w:tc>
          <w:tcPr>
            <w:tcW w:w="2480" w:type="dxa"/>
            <w:gridSpan w:val="2"/>
            <w:tcBorders>
              <w:left w:val="nil"/>
              <w:right w:val="nil"/>
            </w:tcBorders>
            <w:vAlign w:val="center"/>
          </w:tcPr>
          <w:p w:rsidR="00BA388C" w:rsidRPr="00C03CF0" w:rsidRDefault="00BA388C" w:rsidP="00CD0414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left w:val="nil"/>
              <w:right w:val="nil"/>
            </w:tcBorders>
            <w:vAlign w:val="center"/>
          </w:tcPr>
          <w:p w:rsidR="00BA388C" w:rsidRPr="00C03CF0" w:rsidRDefault="00BA388C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BA388C" w:rsidRPr="00C03CF0">
        <w:trPr>
          <w:trHeight w:val="303"/>
        </w:trPr>
        <w:tc>
          <w:tcPr>
            <w:tcW w:w="2480" w:type="dxa"/>
            <w:gridSpan w:val="2"/>
            <w:tcBorders>
              <w:right w:val="nil"/>
            </w:tcBorders>
            <w:shd w:val="clear" w:color="auto" w:fill="F2F2F2"/>
          </w:tcPr>
          <w:p w:rsidR="00BA388C" w:rsidRPr="00C03CF0" w:rsidRDefault="00BA388C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03CF0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left w:val="nil"/>
            </w:tcBorders>
            <w:shd w:val="clear" w:color="auto" w:fill="F2F2F2"/>
          </w:tcPr>
          <w:p w:rsidR="00BA388C" w:rsidRPr="00C03CF0" w:rsidRDefault="00BA388C" w:rsidP="006C766B">
            <w:pPr>
              <w:spacing w:line="240" w:lineRule="auto"/>
              <w:rPr>
                <w:sz w:val="16"/>
                <w:szCs w:val="16"/>
              </w:rPr>
            </w:pPr>
            <w:r w:rsidRPr="00C03CF0"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right w:val="nil"/>
            </w:tcBorders>
            <w:shd w:val="clear" w:color="auto" w:fill="F2F2F2"/>
          </w:tcPr>
          <w:p w:rsidR="00BA388C" w:rsidRPr="00C03CF0" w:rsidRDefault="00BA388C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03CF0">
              <w:rPr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left w:val="nil"/>
            </w:tcBorders>
            <w:shd w:val="clear" w:color="auto" w:fill="F2F2F2"/>
          </w:tcPr>
          <w:p w:rsidR="00BA388C" w:rsidRPr="00C03CF0" w:rsidRDefault="00BA388C" w:rsidP="00207BBF">
            <w:pPr>
              <w:spacing w:line="240" w:lineRule="auto"/>
              <w:rPr>
                <w:sz w:val="16"/>
                <w:szCs w:val="16"/>
              </w:rPr>
            </w:pPr>
            <w:r w:rsidRPr="00C03CF0">
              <w:rPr>
                <w:sz w:val="16"/>
                <w:szCs w:val="16"/>
              </w:rPr>
              <w:t>II</w:t>
            </w:r>
          </w:p>
        </w:tc>
      </w:tr>
      <w:tr w:rsidR="00BA388C" w:rsidRPr="00C03CF0">
        <w:trPr>
          <w:trHeight w:val="445"/>
        </w:trPr>
        <w:tc>
          <w:tcPr>
            <w:tcW w:w="1063" w:type="dxa"/>
            <w:tcBorders>
              <w:right w:val="nil"/>
            </w:tcBorders>
            <w:shd w:val="clear" w:color="auto" w:fill="F2F2F2"/>
          </w:tcPr>
          <w:p w:rsidR="00BA388C" w:rsidRPr="00C03CF0" w:rsidRDefault="00BA388C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03CF0">
              <w:rPr>
                <w:sz w:val="16"/>
                <w:szCs w:val="16"/>
              </w:rPr>
              <w:t xml:space="preserve">Forma studiów: 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F2F2F2"/>
          </w:tcPr>
          <w:p w:rsidR="00BA388C" w:rsidRPr="00C03CF0" w:rsidRDefault="00BA388C" w:rsidP="006C766B">
            <w:pPr>
              <w:spacing w:line="240" w:lineRule="auto"/>
              <w:rPr>
                <w:sz w:val="16"/>
                <w:szCs w:val="16"/>
              </w:rPr>
            </w:pPr>
            <w:r w:rsidRPr="00C03CF0">
              <w:rPr>
                <w:sz w:val="16"/>
                <w:szCs w:val="16"/>
              </w:rPr>
              <w:sym w:font="Wingdings" w:char="F078"/>
            </w:r>
            <w:r w:rsidRPr="00C03CF0">
              <w:rPr>
                <w:sz w:val="16"/>
                <w:szCs w:val="16"/>
              </w:rPr>
              <w:t>stacjonarne</w:t>
            </w:r>
          </w:p>
          <w:p w:rsidR="00BA388C" w:rsidRPr="00C03CF0" w:rsidRDefault="00BA388C" w:rsidP="006C766B">
            <w:pPr>
              <w:spacing w:line="240" w:lineRule="auto"/>
              <w:rPr>
                <w:sz w:val="16"/>
                <w:szCs w:val="16"/>
              </w:rPr>
            </w:pPr>
            <w:r w:rsidRPr="00C03CF0">
              <w:rPr>
                <w:sz w:val="16"/>
                <w:szCs w:val="16"/>
              </w:rPr>
              <w:sym w:font="Wingdings" w:char="F0A8"/>
            </w:r>
            <w:r w:rsidRPr="00C03CF0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right w:val="nil"/>
            </w:tcBorders>
            <w:shd w:val="clear" w:color="auto" w:fill="F2F2F2"/>
          </w:tcPr>
          <w:p w:rsidR="00BA388C" w:rsidRPr="00C03CF0" w:rsidRDefault="00BA388C" w:rsidP="00965A2D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03CF0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left w:val="nil"/>
              <w:right w:val="nil"/>
            </w:tcBorders>
            <w:shd w:val="clear" w:color="auto" w:fill="F2F2F2"/>
          </w:tcPr>
          <w:p w:rsidR="00BA388C" w:rsidRPr="00C03CF0" w:rsidRDefault="00BA388C" w:rsidP="006C766B">
            <w:pPr>
              <w:spacing w:line="240" w:lineRule="auto"/>
              <w:rPr>
                <w:sz w:val="16"/>
                <w:szCs w:val="16"/>
              </w:rPr>
            </w:pPr>
            <w:r w:rsidRPr="00C03CF0">
              <w:rPr>
                <w:sz w:val="16"/>
                <w:szCs w:val="16"/>
              </w:rPr>
              <w:sym w:font="Wingdings" w:char="F0A8"/>
            </w:r>
            <w:r w:rsidRPr="00C03CF0">
              <w:rPr>
                <w:sz w:val="16"/>
                <w:szCs w:val="16"/>
              </w:rPr>
              <w:t xml:space="preserve"> podstawowe</w:t>
            </w:r>
          </w:p>
          <w:p w:rsidR="00BA388C" w:rsidRPr="00C03CF0" w:rsidRDefault="00BA388C" w:rsidP="006C766B">
            <w:pPr>
              <w:spacing w:line="240" w:lineRule="auto"/>
              <w:rPr>
                <w:sz w:val="16"/>
                <w:szCs w:val="16"/>
              </w:rPr>
            </w:pPr>
            <w:r w:rsidRPr="00C03CF0">
              <w:rPr>
                <w:sz w:val="16"/>
                <w:szCs w:val="16"/>
              </w:rPr>
              <w:sym w:font="Wingdings" w:char="F078"/>
            </w:r>
            <w:r w:rsidRPr="00C03CF0">
              <w:rPr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left w:val="nil"/>
            </w:tcBorders>
            <w:shd w:val="clear" w:color="auto" w:fill="F2F2F2"/>
          </w:tcPr>
          <w:p w:rsidR="00BA388C" w:rsidRPr="00C03CF0" w:rsidRDefault="00BA388C" w:rsidP="006C766B">
            <w:pPr>
              <w:spacing w:line="240" w:lineRule="auto"/>
              <w:rPr>
                <w:sz w:val="16"/>
                <w:szCs w:val="16"/>
              </w:rPr>
            </w:pPr>
            <w:r w:rsidRPr="00C03CF0">
              <w:rPr>
                <w:sz w:val="16"/>
                <w:szCs w:val="16"/>
              </w:rPr>
              <w:sym w:font="Wingdings" w:char="F0A8"/>
            </w:r>
            <w:r w:rsidRPr="00C03CF0">
              <w:rPr>
                <w:sz w:val="16"/>
                <w:szCs w:val="16"/>
              </w:rPr>
              <w:t xml:space="preserve"> obowiązkowe </w:t>
            </w:r>
          </w:p>
          <w:p w:rsidR="00BA388C" w:rsidRPr="00C03CF0" w:rsidRDefault="00BA388C" w:rsidP="006C766B">
            <w:pPr>
              <w:spacing w:line="240" w:lineRule="auto"/>
              <w:rPr>
                <w:sz w:val="16"/>
                <w:szCs w:val="16"/>
              </w:rPr>
            </w:pPr>
            <w:r w:rsidRPr="00C03CF0">
              <w:rPr>
                <w:sz w:val="16"/>
                <w:szCs w:val="16"/>
              </w:rPr>
              <w:sym w:font="Wingdings" w:char="F078"/>
            </w:r>
            <w:r w:rsidRPr="00C03CF0">
              <w:rPr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right w:val="nil"/>
            </w:tcBorders>
            <w:shd w:val="clear" w:color="auto" w:fill="F2F2F2"/>
          </w:tcPr>
          <w:p w:rsidR="00BA388C" w:rsidRPr="00C03CF0" w:rsidRDefault="005D4D49" w:rsidP="005D4D49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Numer semestru: 4</w:t>
            </w:r>
          </w:p>
        </w:tc>
        <w:tc>
          <w:tcPr>
            <w:tcW w:w="1811" w:type="dxa"/>
            <w:gridSpan w:val="3"/>
            <w:tcBorders>
              <w:left w:val="nil"/>
            </w:tcBorders>
            <w:shd w:val="clear" w:color="auto" w:fill="F2F2F2"/>
          </w:tcPr>
          <w:p w:rsidR="00BA388C" w:rsidRPr="00C03CF0" w:rsidRDefault="00BA388C" w:rsidP="000B40AA">
            <w:pPr>
              <w:spacing w:line="240" w:lineRule="auto"/>
              <w:rPr>
                <w:sz w:val="16"/>
                <w:szCs w:val="16"/>
              </w:rPr>
            </w:pPr>
            <w:r w:rsidRPr="00C03CF0">
              <w:rPr>
                <w:sz w:val="16"/>
                <w:szCs w:val="16"/>
              </w:rPr>
              <w:sym w:font="Wingdings" w:char="F0A8"/>
            </w:r>
            <w:r w:rsidRPr="00C03CF0">
              <w:rPr>
                <w:sz w:val="16"/>
                <w:szCs w:val="16"/>
              </w:rPr>
              <w:t>semestr  zimowy</w:t>
            </w:r>
            <w:r w:rsidRPr="00C03CF0">
              <w:rPr>
                <w:sz w:val="16"/>
                <w:szCs w:val="16"/>
              </w:rPr>
              <w:br/>
            </w:r>
            <w:r w:rsidRPr="00C03CF0">
              <w:rPr>
                <w:sz w:val="16"/>
                <w:szCs w:val="16"/>
              </w:rPr>
              <w:sym w:font="Wingdings" w:char="F078"/>
            </w:r>
            <w:r w:rsidRPr="00C03CF0">
              <w:rPr>
                <w:sz w:val="16"/>
                <w:szCs w:val="16"/>
              </w:rPr>
              <w:t xml:space="preserve">semestr  letni </w:t>
            </w:r>
          </w:p>
        </w:tc>
      </w:tr>
      <w:tr w:rsidR="00BA388C" w:rsidRPr="00C03CF0">
        <w:trPr>
          <w:trHeight w:val="397"/>
        </w:trPr>
        <w:tc>
          <w:tcPr>
            <w:tcW w:w="1063" w:type="dxa"/>
            <w:tcBorders>
              <w:right w:val="nil"/>
            </w:tcBorders>
            <w:shd w:val="clear" w:color="auto" w:fill="F2F2F2"/>
            <w:vAlign w:val="center"/>
          </w:tcPr>
          <w:p w:rsidR="00BA388C" w:rsidRPr="00C03CF0" w:rsidRDefault="00BA388C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left w:val="nil"/>
              <w:right w:val="nil"/>
            </w:tcBorders>
            <w:shd w:val="clear" w:color="auto" w:fill="F2F2F2"/>
            <w:vAlign w:val="center"/>
          </w:tcPr>
          <w:p w:rsidR="00BA388C" w:rsidRPr="00C03CF0" w:rsidRDefault="00BA388C" w:rsidP="00CD0414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</w:tcBorders>
            <w:shd w:val="clear" w:color="auto" w:fill="F2F2F2"/>
            <w:vAlign w:val="center"/>
          </w:tcPr>
          <w:p w:rsidR="00BA388C" w:rsidRPr="00C03CF0" w:rsidRDefault="00BA388C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03CF0">
              <w:rPr>
                <w:sz w:val="16"/>
                <w:szCs w:val="16"/>
              </w:rPr>
              <w:t>Rok akademicki, od którego obowiązuje opis (rocznik):</w:t>
            </w:r>
          </w:p>
        </w:tc>
        <w:tc>
          <w:tcPr>
            <w:tcW w:w="992" w:type="dxa"/>
            <w:shd w:val="clear" w:color="auto" w:fill="F2F2F2"/>
            <w:vAlign w:val="center"/>
          </w:tcPr>
          <w:p w:rsidR="00BA388C" w:rsidRPr="00C03CF0" w:rsidRDefault="00BB3B16" w:rsidP="00BB3B16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C03CF0">
              <w:rPr>
                <w:sz w:val="16"/>
                <w:szCs w:val="16"/>
              </w:rPr>
              <w:t>2020</w:t>
            </w:r>
            <w:r w:rsidR="00BA388C" w:rsidRPr="00C03CF0">
              <w:rPr>
                <w:sz w:val="16"/>
                <w:szCs w:val="16"/>
              </w:rPr>
              <w:t>/202</w:t>
            </w:r>
            <w:r w:rsidRPr="00C03CF0"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gridSpan w:val="2"/>
            <w:shd w:val="clear" w:color="auto" w:fill="F2F2F2"/>
            <w:vAlign w:val="center"/>
          </w:tcPr>
          <w:p w:rsidR="00BA388C" w:rsidRPr="00C03CF0" w:rsidRDefault="00BA388C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03CF0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shd w:val="clear" w:color="auto" w:fill="F2F2F2"/>
            <w:vAlign w:val="center"/>
          </w:tcPr>
          <w:p w:rsidR="00BA388C" w:rsidRPr="00C03CF0" w:rsidRDefault="00BB3B16" w:rsidP="00BB3B16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C03CF0">
              <w:rPr>
                <w:b/>
                <w:sz w:val="16"/>
                <w:szCs w:val="16"/>
              </w:rPr>
              <w:t>ROL-B2-BE-M-04L-F3</w:t>
            </w:r>
          </w:p>
        </w:tc>
      </w:tr>
      <w:tr w:rsidR="00BA388C" w:rsidRPr="00C03CF0">
        <w:trPr>
          <w:trHeight w:val="227"/>
        </w:trPr>
        <w:tc>
          <w:tcPr>
            <w:tcW w:w="10670" w:type="dxa"/>
            <w:gridSpan w:val="12"/>
            <w:tcBorders>
              <w:left w:val="nil"/>
              <w:right w:val="nil"/>
            </w:tcBorders>
            <w:vAlign w:val="center"/>
          </w:tcPr>
          <w:p w:rsidR="00BA388C" w:rsidRPr="00C03CF0" w:rsidRDefault="00BA388C" w:rsidP="00CD0414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BA388C" w:rsidRPr="00C03CF0">
        <w:trPr>
          <w:trHeight w:val="340"/>
        </w:trPr>
        <w:tc>
          <w:tcPr>
            <w:tcW w:w="2480" w:type="dxa"/>
            <w:gridSpan w:val="2"/>
            <w:vAlign w:val="center"/>
          </w:tcPr>
          <w:p w:rsidR="00BA388C" w:rsidRPr="00C03CF0" w:rsidRDefault="00BA388C" w:rsidP="00CD0414">
            <w:pPr>
              <w:spacing w:line="240" w:lineRule="auto"/>
              <w:rPr>
                <w:sz w:val="16"/>
                <w:szCs w:val="16"/>
              </w:rPr>
            </w:pPr>
            <w:r w:rsidRPr="00C03CF0">
              <w:rPr>
                <w:sz w:val="16"/>
                <w:szCs w:val="16"/>
              </w:rPr>
              <w:t>Koordynator zajęć:</w:t>
            </w:r>
          </w:p>
        </w:tc>
        <w:tc>
          <w:tcPr>
            <w:tcW w:w="8190" w:type="dxa"/>
            <w:gridSpan w:val="10"/>
            <w:vAlign w:val="center"/>
          </w:tcPr>
          <w:p w:rsidR="00BA388C" w:rsidRPr="00C03CF0" w:rsidRDefault="00BA388C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BA388C" w:rsidRPr="00C03CF0">
        <w:trPr>
          <w:trHeight w:val="340"/>
        </w:trPr>
        <w:tc>
          <w:tcPr>
            <w:tcW w:w="2480" w:type="dxa"/>
            <w:gridSpan w:val="2"/>
            <w:vAlign w:val="center"/>
          </w:tcPr>
          <w:p w:rsidR="00BA388C" w:rsidRPr="00C03CF0" w:rsidRDefault="00BA388C" w:rsidP="00CD0414">
            <w:pPr>
              <w:spacing w:line="240" w:lineRule="auto"/>
              <w:rPr>
                <w:sz w:val="16"/>
                <w:szCs w:val="16"/>
              </w:rPr>
            </w:pPr>
            <w:r w:rsidRPr="00C03CF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vAlign w:val="center"/>
          </w:tcPr>
          <w:p w:rsidR="00BA388C" w:rsidRPr="00C03CF0" w:rsidRDefault="00BA388C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BA388C" w:rsidRPr="00C03CF0">
        <w:trPr>
          <w:trHeight w:val="340"/>
        </w:trPr>
        <w:tc>
          <w:tcPr>
            <w:tcW w:w="2480" w:type="dxa"/>
            <w:gridSpan w:val="2"/>
            <w:vAlign w:val="center"/>
          </w:tcPr>
          <w:p w:rsidR="00BA388C" w:rsidRPr="00C03CF0" w:rsidRDefault="00BA388C" w:rsidP="00CD0414">
            <w:pPr>
              <w:spacing w:line="240" w:lineRule="auto"/>
              <w:rPr>
                <w:sz w:val="16"/>
                <w:szCs w:val="16"/>
              </w:rPr>
            </w:pPr>
            <w:r w:rsidRPr="00C03CF0">
              <w:rPr>
                <w:sz w:val="16"/>
                <w:szCs w:val="16"/>
              </w:rPr>
              <w:t>Jednostka realizująca:</w:t>
            </w:r>
          </w:p>
        </w:tc>
        <w:tc>
          <w:tcPr>
            <w:tcW w:w="8190" w:type="dxa"/>
            <w:gridSpan w:val="10"/>
            <w:vAlign w:val="center"/>
          </w:tcPr>
          <w:p w:rsidR="00BA388C" w:rsidRPr="00C03CF0" w:rsidRDefault="00BA388C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BA388C" w:rsidRPr="00C03CF0">
        <w:trPr>
          <w:trHeight w:val="340"/>
        </w:trPr>
        <w:tc>
          <w:tcPr>
            <w:tcW w:w="2480" w:type="dxa"/>
            <w:gridSpan w:val="2"/>
            <w:vAlign w:val="center"/>
          </w:tcPr>
          <w:p w:rsidR="00BA388C" w:rsidRPr="00C03CF0" w:rsidRDefault="00BA388C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C03CF0"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vAlign w:val="center"/>
          </w:tcPr>
          <w:p w:rsidR="00BA388C" w:rsidRPr="00C03CF0" w:rsidRDefault="00BA388C" w:rsidP="00C414BC">
            <w:pPr>
              <w:spacing w:line="240" w:lineRule="auto"/>
              <w:rPr>
                <w:sz w:val="16"/>
                <w:szCs w:val="16"/>
              </w:rPr>
            </w:pPr>
            <w:r w:rsidRPr="00C03CF0">
              <w:rPr>
                <w:sz w:val="16"/>
                <w:szCs w:val="16"/>
              </w:rPr>
              <w:t>Wydział Rolnictwa i Biologii</w:t>
            </w:r>
          </w:p>
        </w:tc>
      </w:tr>
      <w:tr w:rsidR="00BA388C" w:rsidRPr="00C03CF0">
        <w:trPr>
          <w:trHeight w:val="340"/>
        </w:trPr>
        <w:tc>
          <w:tcPr>
            <w:tcW w:w="2480" w:type="dxa"/>
            <w:gridSpan w:val="2"/>
            <w:vAlign w:val="center"/>
          </w:tcPr>
          <w:p w:rsidR="00BA388C" w:rsidRPr="00C03CF0" w:rsidRDefault="00BA388C" w:rsidP="00CD0414">
            <w:pPr>
              <w:spacing w:line="240" w:lineRule="auto"/>
              <w:rPr>
                <w:sz w:val="16"/>
                <w:szCs w:val="16"/>
              </w:rPr>
            </w:pPr>
            <w:r w:rsidRPr="00C03CF0">
              <w:rPr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vAlign w:val="center"/>
          </w:tcPr>
          <w:p w:rsidR="00BA388C" w:rsidRPr="00C03CF0" w:rsidRDefault="00BA388C" w:rsidP="00CD0414">
            <w:pPr>
              <w:spacing w:line="240" w:lineRule="auto"/>
              <w:rPr>
                <w:sz w:val="16"/>
                <w:szCs w:val="16"/>
              </w:rPr>
            </w:pPr>
            <w:r w:rsidRPr="00C03CF0">
              <w:rPr>
                <w:sz w:val="16"/>
                <w:szCs w:val="16"/>
              </w:rPr>
              <w:t xml:space="preserve">Cele zajęć: </w:t>
            </w:r>
          </w:p>
          <w:p w:rsidR="00BA388C" w:rsidRPr="00C03CF0" w:rsidRDefault="00BA388C" w:rsidP="00CD0414">
            <w:pPr>
              <w:spacing w:line="240" w:lineRule="auto"/>
              <w:rPr>
                <w:sz w:val="16"/>
                <w:szCs w:val="16"/>
              </w:rPr>
            </w:pPr>
            <w:r w:rsidRPr="00C03CF0">
              <w:rPr>
                <w:sz w:val="16"/>
                <w:szCs w:val="16"/>
              </w:rPr>
              <w:t>- zapoznanie studentów z podstawami modelowania matematycznego</w:t>
            </w:r>
          </w:p>
          <w:p w:rsidR="00BA388C" w:rsidRPr="00C03CF0" w:rsidRDefault="00BA388C" w:rsidP="00CD0414">
            <w:pPr>
              <w:spacing w:line="240" w:lineRule="auto"/>
              <w:rPr>
                <w:sz w:val="16"/>
                <w:szCs w:val="16"/>
              </w:rPr>
            </w:pPr>
            <w:r w:rsidRPr="00C03CF0">
              <w:rPr>
                <w:sz w:val="16"/>
                <w:szCs w:val="16"/>
              </w:rPr>
              <w:t>- implementacja prostych algorytmów za pomocą arkusza kalkulacyjnego</w:t>
            </w:r>
          </w:p>
          <w:p w:rsidR="00BA388C" w:rsidRPr="00C03CF0" w:rsidRDefault="00BA388C" w:rsidP="00CD0414">
            <w:pPr>
              <w:spacing w:line="240" w:lineRule="auto"/>
              <w:rPr>
                <w:sz w:val="16"/>
                <w:szCs w:val="16"/>
              </w:rPr>
            </w:pPr>
            <w:r w:rsidRPr="00C03CF0">
              <w:rPr>
                <w:sz w:val="16"/>
                <w:szCs w:val="16"/>
              </w:rPr>
              <w:t>- tworzenie i analiza modeli zjawisk ekologicznych i genetycznych</w:t>
            </w:r>
          </w:p>
          <w:p w:rsidR="00BA388C" w:rsidRPr="00C03CF0" w:rsidRDefault="00BA388C" w:rsidP="00CD0414">
            <w:pPr>
              <w:spacing w:line="240" w:lineRule="auto"/>
              <w:rPr>
                <w:sz w:val="16"/>
                <w:szCs w:val="16"/>
              </w:rPr>
            </w:pPr>
            <w:r w:rsidRPr="00C03CF0">
              <w:rPr>
                <w:sz w:val="16"/>
                <w:szCs w:val="16"/>
              </w:rPr>
              <w:t xml:space="preserve">- zapoznanie z gotowymi modelami </w:t>
            </w:r>
          </w:p>
          <w:p w:rsidR="00BA388C" w:rsidRPr="00C03CF0" w:rsidRDefault="00BA388C" w:rsidP="00CD0414">
            <w:pPr>
              <w:spacing w:line="240" w:lineRule="auto"/>
              <w:rPr>
                <w:sz w:val="16"/>
                <w:szCs w:val="16"/>
              </w:rPr>
            </w:pPr>
            <w:r w:rsidRPr="00C03CF0">
              <w:rPr>
                <w:sz w:val="16"/>
                <w:szCs w:val="16"/>
              </w:rPr>
              <w:t>Tematyka zajęć:</w:t>
            </w:r>
          </w:p>
          <w:p w:rsidR="00BA388C" w:rsidRPr="00C03CF0" w:rsidRDefault="00BA388C" w:rsidP="00CD0414">
            <w:pPr>
              <w:spacing w:line="240" w:lineRule="auto"/>
              <w:rPr>
                <w:sz w:val="16"/>
                <w:szCs w:val="16"/>
              </w:rPr>
            </w:pPr>
            <w:r w:rsidRPr="00C03CF0">
              <w:rPr>
                <w:sz w:val="16"/>
                <w:szCs w:val="16"/>
              </w:rPr>
              <w:t>- podstawy modelowania, modele deterministyczne i stochastyczne, modele rekurencyjne</w:t>
            </w:r>
          </w:p>
          <w:p w:rsidR="00BA388C" w:rsidRPr="00C03CF0" w:rsidRDefault="00BA388C" w:rsidP="00CD0414">
            <w:pPr>
              <w:spacing w:line="240" w:lineRule="auto"/>
              <w:rPr>
                <w:sz w:val="16"/>
                <w:szCs w:val="16"/>
              </w:rPr>
            </w:pPr>
            <w:r w:rsidRPr="00C03CF0">
              <w:rPr>
                <w:sz w:val="16"/>
                <w:szCs w:val="16"/>
              </w:rPr>
              <w:t>- tworzenie prostych modeli rekurencyjnych</w:t>
            </w:r>
          </w:p>
          <w:p w:rsidR="00BA388C" w:rsidRPr="00C03CF0" w:rsidRDefault="00BA388C" w:rsidP="00CD0414">
            <w:pPr>
              <w:spacing w:line="240" w:lineRule="auto"/>
              <w:rPr>
                <w:sz w:val="16"/>
                <w:szCs w:val="16"/>
              </w:rPr>
            </w:pPr>
            <w:r w:rsidRPr="00C03CF0">
              <w:rPr>
                <w:sz w:val="16"/>
                <w:szCs w:val="16"/>
              </w:rPr>
              <w:t>- modelowanie wielkości populacji biologicznej</w:t>
            </w:r>
          </w:p>
          <w:p w:rsidR="00BA388C" w:rsidRPr="00C03CF0" w:rsidRDefault="00BA388C" w:rsidP="00CD0414">
            <w:pPr>
              <w:spacing w:line="240" w:lineRule="auto"/>
              <w:rPr>
                <w:sz w:val="16"/>
                <w:szCs w:val="16"/>
              </w:rPr>
            </w:pPr>
            <w:r w:rsidRPr="00C03CF0">
              <w:rPr>
                <w:sz w:val="16"/>
                <w:szCs w:val="16"/>
              </w:rPr>
              <w:t>- modelowanie drapieżnictwa i konkurencji na podstawie równań Lotki-Volterry</w:t>
            </w:r>
          </w:p>
          <w:p w:rsidR="00BA388C" w:rsidRPr="00C03CF0" w:rsidRDefault="00BA388C" w:rsidP="00CD0414">
            <w:pPr>
              <w:spacing w:line="240" w:lineRule="auto"/>
              <w:rPr>
                <w:sz w:val="16"/>
                <w:szCs w:val="16"/>
              </w:rPr>
            </w:pPr>
            <w:r w:rsidRPr="00C03CF0">
              <w:rPr>
                <w:sz w:val="16"/>
                <w:szCs w:val="16"/>
              </w:rPr>
              <w:t>- modelowanie równowagi genetycznej na podstawie prawa Hardy’ego-Weinberga</w:t>
            </w:r>
          </w:p>
          <w:p w:rsidR="00BA388C" w:rsidRPr="00C03CF0" w:rsidRDefault="00BA388C" w:rsidP="00BB3D44">
            <w:pPr>
              <w:spacing w:line="240" w:lineRule="auto"/>
              <w:rPr>
                <w:sz w:val="16"/>
                <w:szCs w:val="16"/>
              </w:rPr>
            </w:pPr>
            <w:r w:rsidRPr="00C03CF0">
              <w:rPr>
                <w:sz w:val="16"/>
                <w:szCs w:val="16"/>
              </w:rPr>
              <w:t>- przykłady gotowych zaawansowanych modeli i ich potencjalne zastosowania: automaty komórkowe, boidy, L-systemy i algorytmy ewolucyjne</w:t>
            </w:r>
          </w:p>
        </w:tc>
      </w:tr>
      <w:tr w:rsidR="00BA388C" w:rsidRPr="00C03CF0">
        <w:trPr>
          <w:trHeight w:val="883"/>
        </w:trPr>
        <w:tc>
          <w:tcPr>
            <w:tcW w:w="2480" w:type="dxa"/>
            <w:gridSpan w:val="2"/>
            <w:vAlign w:val="center"/>
          </w:tcPr>
          <w:p w:rsidR="00BA388C" w:rsidRPr="00C03CF0" w:rsidRDefault="00BA388C" w:rsidP="00CD0414">
            <w:pPr>
              <w:spacing w:line="240" w:lineRule="auto"/>
              <w:rPr>
                <w:sz w:val="16"/>
                <w:szCs w:val="16"/>
              </w:rPr>
            </w:pPr>
            <w:r w:rsidRPr="00C03CF0">
              <w:rPr>
                <w:sz w:val="16"/>
                <w:szCs w:val="16"/>
              </w:rPr>
              <w:t>Formy dydaktyczne, liczba godzin:</w:t>
            </w:r>
          </w:p>
        </w:tc>
        <w:tc>
          <w:tcPr>
            <w:tcW w:w="8190" w:type="dxa"/>
            <w:gridSpan w:val="10"/>
            <w:vAlign w:val="center"/>
          </w:tcPr>
          <w:p w:rsidR="00BA388C" w:rsidRPr="00C03CF0" w:rsidRDefault="00BA388C" w:rsidP="005505C9">
            <w:pPr>
              <w:spacing w:line="240" w:lineRule="auto"/>
              <w:ind w:left="360"/>
              <w:rPr>
                <w:sz w:val="16"/>
                <w:szCs w:val="16"/>
              </w:rPr>
            </w:pPr>
            <w:r w:rsidRPr="00C03CF0">
              <w:rPr>
                <w:sz w:val="16"/>
                <w:szCs w:val="16"/>
              </w:rPr>
              <w:t>LC - ćwiczenia laboratoryjne, liczba godzin 15</w:t>
            </w:r>
          </w:p>
        </w:tc>
      </w:tr>
      <w:tr w:rsidR="00BA388C" w:rsidRPr="00C03CF0">
        <w:trPr>
          <w:trHeight w:val="570"/>
        </w:trPr>
        <w:tc>
          <w:tcPr>
            <w:tcW w:w="2480" w:type="dxa"/>
            <w:gridSpan w:val="2"/>
            <w:vAlign w:val="center"/>
          </w:tcPr>
          <w:p w:rsidR="00BA388C" w:rsidRPr="00C03CF0" w:rsidRDefault="00BA388C" w:rsidP="00CD0414">
            <w:pPr>
              <w:spacing w:line="240" w:lineRule="auto"/>
              <w:rPr>
                <w:sz w:val="16"/>
                <w:szCs w:val="16"/>
              </w:rPr>
            </w:pPr>
            <w:r w:rsidRPr="00C03CF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vAlign w:val="center"/>
          </w:tcPr>
          <w:p w:rsidR="00BA388C" w:rsidRPr="00C03CF0" w:rsidRDefault="00BA388C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C03CF0">
              <w:rPr>
                <w:sz w:val="16"/>
                <w:szCs w:val="16"/>
              </w:rPr>
              <w:t>Rozwiązanie problemu, studium przypadku, praca pod kierunkiem prowadzącego</w:t>
            </w:r>
          </w:p>
        </w:tc>
      </w:tr>
      <w:tr w:rsidR="00BA388C" w:rsidRPr="00C03CF0">
        <w:trPr>
          <w:trHeight w:val="340"/>
        </w:trPr>
        <w:tc>
          <w:tcPr>
            <w:tcW w:w="2480" w:type="dxa"/>
            <w:gridSpan w:val="2"/>
            <w:vAlign w:val="center"/>
          </w:tcPr>
          <w:p w:rsidR="00BA388C" w:rsidRPr="00C03CF0" w:rsidRDefault="00BA388C" w:rsidP="00CD0414">
            <w:pPr>
              <w:spacing w:line="240" w:lineRule="auto"/>
              <w:rPr>
                <w:sz w:val="16"/>
                <w:szCs w:val="16"/>
              </w:rPr>
            </w:pPr>
            <w:r w:rsidRPr="00C03CF0">
              <w:rPr>
                <w:sz w:val="16"/>
                <w:szCs w:val="16"/>
              </w:rPr>
              <w:t xml:space="preserve">Wymagania formalne </w:t>
            </w:r>
          </w:p>
          <w:p w:rsidR="00BA388C" w:rsidRPr="00C03CF0" w:rsidRDefault="00BA388C" w:rsidP="00CD0414">
            <w:pPr>
              <w:spacing w:line="240" w:lineRule="auto"/>
              <w:rPr>
                <w:sz w:val="16"/>
                <w:szCs w:val="16"/>
              </w:rPr>
            </w:pPr>
            <w:r w:rsidRPr="00C03CF0"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vAlign w:val="center"/>
          </w:tcPr>
          <w:p w:rsidR="00BA388C" w:rsidRPr="00C03CF0" w:rsidRDefault="00BA388C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C03CF0">
              <w:rPr>
                <w:sz w:val="16"/>
                <w:szCs w:val="16"/>
              </w:rPr>
              <w:t>Znajomość matematyki w zakresie programu szkoły ponadpodstawowej. Znajomość podstawowych pojęć statystycznych. Znajomość zaawansowanej obsługi komputera, w szczególności arkusza kalkulacyjnego.</w:t>
            </w:r>
          </w:p>
        </w:tc>
      </w:tr>
      <w:tr w:rsidR="00BA388C" w:rsidRPr="00C03CF0">
        <w:trPr>
          <w:trHeight w:val="907"/>
        </w:trPr>
        <w:tc>
          <w:tcPr>
            <w:tcW w:w="2480" w:type="dxa"/>
            <w:gridSpan w:val="2"/>
            <w:vAlign w:val="center"/>
          </w:tcPr>
          <w:p w:rsidR="00BA388C" w:rsidRPr="00C03CF0" w:rsidRDefault="00BA388C" w:rsidP="00CD0414">
            <w:pPr>
              <w:spacing w:line="240" w:lineRule="auto"/>
              <w:rPr>
                <w:sz w:val="16"/>
                <w:szCs w:val="16"/>
              </w:rPr>
            </w:pPr>
            <w:r w:rsidRPr="00C03CF0">
              <w:rPr>
                <w:sz w:val="16"/>
                <w:szCs w:val="16"/>
              </w:rPr>
              <w:t>Efekty uczenia się:</w:t>
            </w:r>
          </w:p>
        </w:tc>
        <w:tc>
          <w:tcPr>
            <w:tcW w:w="2990" w:type="dxa"/>
            <w:gridSpan w:val="3"/>
            <w:vAlign w:val="center"/>
          </w:tcPr>
          <w:p w:rsidR="00BA388C" w:rsidRPr="00C03CF0" w:rsidRDefault="00BA388C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C03CF0">
              <w:rPr>
                <w:sz w:val="16"/>
                <w:szCs w:val="16"/>
              </w:rPr>
              <w:t>Wiedza:</w:t>
            </w:r>
          </w:p>
          <w:p w:rsidR="00BA388C" w:rsidRPr="00C03CF0" w:rsidRDefault="005D4D49" w:rsidP="00BB551E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W01 – Zna</w:t>
            </w:r>
            <w:r w:rsidR="00BA388C" w:rsidRPr="00C03CF0">
              <w:rPr>
                <w:sz w:val="16"/>
                <w:szCs w:val="16"/>
              </w:rPr>
              <w:t xml:space="preserve"> pojęcia i terminy używane w modelowaniu zjawisk przyrodniczych</w:t>
            </w:r>
          </w:p>
          <w:p w:rsidR="00BA388C" w:rsidRPr="00C03CF0" w:rsidRDefault="00BA388C" w:rsidP="00BB551E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C03CF0">
              <w:rPr>
                <w:sz w:val="16"/>
                <w:szCs w:val="16"/>
              </w:rPr>
              <w:t>W02 - Rozróżnia i charakteryzuje modele deterministyczne i stochastyczne</w:t>
            </w:r>
          </w:p>
        </w:tc>
        <w:tc>
          <w:tcPr>
            <w:tcW w:w="2680" w:type="dxa"/>
            <w:gridSpan w:val="3"/>
            <w:vAlign w:val="center"/>
          </w:tcPr>
          <w:p w:rsidR="00BA388C" w:rsidRPr="00C03CF0" w:rsidRDefault="00BA388C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C03CF0">
              <w:rPr>
                <w:sz w:val="16"/>
                <w:szCs w:val="16"/>
              </w:rPr>
              <w:t>Umiejętności:</w:t>
            </w:r>
          </w:p>
          <w:p w:rsidR="00BA388C" w:rsidRPr="00C03CF0" w:rsidRDefault="00BA388C" w:rsidP="00BB551E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C03CF0">
              <w:rPr>
                <w:sz w:val="16"/>
                <w:szCs w:val="16"/>
              </w:rPr>
              <w:t>U01 -  Opisuje wybrane zjawiska przyrodnicze za pomocą algorytmów matematycznych</w:t>
            </w:r>
          </w:p>
          <w:p w:rsidR="00BA388C" w:rsidRPr="00C03CF0" w:rsidRDefault="00BA388C" w:rsidP="00BB551E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C03CF0">
              <w:rPr>
                <w:sz w:val="16"/>
                <w:szCs w:val="16"/>
              </w:rPr>
              <w:t>U02 – Implementuje wybrany algorytm w arkuszu kalkulacyjnym</w:t>
            </w:r>
          </w:p>
          <w:p w:rsidR="00BA388C" w:rsidRPr="00C03CF0" w:rsidRDefault="00BA388C" w:rsidP="0079106C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C03CF0">
              <w:rPr>
                <w:sz w:val="16"/>
                <w:szCs w:val="16"/>
              </w:rPr>
              <w:t xml:space="preserve">U03 –Interpretuje wyniki modelu </w:t>
            </w:r>
          </w:p>
        </w:tc>
        <w:tc>
          <w:tcPr>
            <w:tcW w:w="2520" w:type="dxa"/>
            <w:gridSpan w:val="4"/>
            <w:vAlign w:val="center"/>
          </w:tcPr>
          <w:p w:rsidR="00BA388C" w:rsidRPr="00C03CF0" w:rsidRDefault="00BA388C" w:rsidP="00CD0414">
            <w:pPr>
              <w:spacing w:line="240" w:lineRule="auto"/>
              <w:rPr>
                <w:sz w:val="16"/>
                <w:szCs w:val="16"/>
              </w:rPr>
            </w:pPr>
            <w:r w:rsidRPr="00C03CF0">
              <w:rPr>
                <w:sz w:val="16"/>
                <w:szCs w:val="16"/>
              </w:rPr>
              <w:t>Kompetencje:</w:t>
            </w:r>
          </w:p>
          <w:p w:rsidR="00BA388C" w:rsidRPr="00C03CF0" w:rsidRDefault="00BA388C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</w:p>
        </w:tc>
      </w:tr>
      <w:tr w:rsidR="00BA388C" w:rsidRPr="00C03CF0">
        <w:trPr>
          <w:trHeight w:val="950"/>
        </w:trPr>
        <w:tc>
          <w:tcPr>
            <w:tcW w:w="2480" w:type="dxa"/>
            <w:gridSpan w:val="2"/>
            <w:vAlign w:val="center"/>
          </w:tcPr>
          <w:p w:rsidR="00BA388C" w:rsidRPr="00C03CF0" w:rsidRDefault="00BA388C" w:rsidP="00CD0414">
            <w:pPr>
              <w:spacing w:line="240" w:lineRule="auto"/>
              <w:rPr>
                <w:sz w:val="16"/>
                <w:szCs w:val="16"/>
              </w:rPr>
            </w:pPr>
            <w:r w:rsidRPr="00C03CF0">
              <w:rPr>
                <w:sz w:val="16"/>
                <w:szCs w:val="16"/>
              </w:rPr>
              <w:t>Sposób weryfikacji efektów uczenia się:</w:t>
            </w:r>
          </w:p>
        </w:tc>
        <w:tc>
          <w:tcPr>
            <w:tcW w:w="8190" w:type="dxa"/>
            <w:gridSpan w:val="10"/>
            <w:vAlign w:val="center"/>
          </w:tcPr>
          <w:p w:rsidR="00BA388C" w:rsidRPr="00C03CF0" w:rsidRDefault="00BA388C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C03CF0">
              <w:rPr>
                <w:sz w:val="16"/>
                <w:szCs w:val="16"/>
              </w:rPr>
              <w:t>Praca zaliczeniowa - referat</w:t>
            </w:r>
          </w:p>
        </w:tc>
      </w:tr>
      <w:tr w:rsidR="00BA388C" w:rsidRPr="00C03CF0">
        <w:trPr>
          <w:trHeight w:val="505"/>
        </w:trPr>
        <w:tc>
          <w:tcPr>
            <w:tcW w:w="2480" w:type="dxa"/>
            <w:gridSpan w:val="2"/>
            <w:vAlign w:val="center"/>
          </w:tcPr>
          <w:p w:rsidR="00BA388C" w:rsidRPr="00C03CF0" w:rsidRDefault="00BA388C" w:rsidP="00CD0414">
            <w:pPr>
              <w:spacing w:line="240" w:lineRule="auto"/>
              <w:rPr>
                <w:sz w:val="16"/>
                <w:szCs w:val="16"/>
              </w:rPr>
            </w:pPr>
            <w:r w:rsidRPr="00C03CF0">
              <w:rPr>
                <w:sz w:val="16"/>
                <w:szCs w:val="16"/>
              </w:rPr>
              <w:t>Forma dokumentacji osiągniętych efektów uczenia się:</w:t>
            </w:r>
          </w:p>
        </w:tc>
        <w:tc>
          <w:tcPr>
            <w:tcW w:w="8190" w:type="dxa"/>
            <w:gridSpan w:val="10"/>
            <w:vAlign w:val="center"/>
          </w:tcPr>
          <w:p w:rsidR="00BA388C" w:rsidRPr="00C03CF0" w:rsidRDefault="00BA388C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C03CF0">
              <w:rPr>
                <w:sz w:val="16"/>
                <w:szCs w:val="16"/>
              </w:rPr>
              <w:t>Imienne karty oceny pracy studenta na zajęciach, referaty w formie elektronicznej lub papierowej</w:t>
            </w:r>
          </w:p>
        </w:tc>
      </w:tr>
      <w:tr w:rsidR="00BA388C" w:rsidRPr="00C03CF0">
        <w:trPr>
          <w:trHeight w:val="527"/>
        </w:trPr>
        <w:tc>
          <w:tcPr>
            <w:tcW w:w="2480" w:type="dxa"/>
            <w:gridSpan w:val="2"/>
            <w:vAlign w:val="center"/>
          </w:tcPr>
          <w:p w:rsidR="00BA388C" w:rsidRPr="00C03CF0" w:rsidRDefault="00BA388C" w:rsidP="00BB551E">
            <w:pPr>
              <w:spacing w:line="240" w:lineRule="auto"/>
              <w:rPr>
                <w:sz w:val="16"/>
                <w:szCs w:val="16"/>
              </w:rPr>
            </w:pPr>
            <w:r w:rsidRPr="00C03CF0">
              <w:rPr>
                <w:sz w:val="16"/>
                <w:szCs w:val="16"/>
              </w:rPr>
              <w:t>Elementy i wagi mające wpływ</w:t>
            </w:r>
          </w:p>
          <w:p w:rsidR="00BA388C" w:rsidRPr="00C03CF0" w:rsidRDefault="00BA388C" w:rsidP="00BB551E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C03CF0">
              <w:rPr>
                <w:sz w:val="16"/>
                <w:szCs w:val="16"/>
              </w:rPr>
              <w:t>na ocenę końcową:</w:t>
            </w:r>
          </w:p>
        </w:tc>
        <w:tc>
          <w:tcPr>
            <w:tcW w:w="8190" w:type="dxa"/>
            <w:gridSpan w:val="10"/>
            <w:vAlign w:val="center"/>
          </w:tcPr>
          <w:p w:rsidR="00BA388C" w:rsidRPr="00C03CF0" w:rsidRDefault="00BA388C" w:rsidP="00BB551E">
            <w:pPr>
              <w:jc w:val="both"/>
              <w:rPr>
                <w:sz w:val="16"/>
                <w:szCs w:val="16"/>
              </w:rPr>
            </w:pPr>
            <w:r w:rsidRPr="00C03CF0">
              <w:rPr>
                <w:sz w:val="16"/>
                <w:szCs w:val="16"/>
              </w:rPr>
              <w:t>Praca zaliczeniowa – referat (80%), praca na zajęciach 20%</w:t>
            </w:r>
          </w:p>
        </w:tc>
      </w:tr>
      <w:tr w:rsidR="00BA388C" w:rsidRPr="00C03CF0">
        <w:trPr>
          <w:trHeight w:val="340"/>
        </w:trPr>
        <w:tc>
          <w:tcPr>
            <w:tcW w:w="2480" w:type="dxa"/>
            <w:gridSpan w:val="2"/>
            <w:vAlign w:val="center"/>
          </w:tcPr>
          <w:p w:rsidR="00BA388C" w:rsidRPr="00C03CF0" w:rsidRDefault="00BA388C" w:rsidP="00BB551E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C03CF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:rsidR="00BA388C" w:rsidRPr="00C03CF0" w:rsidRDefault="00BA388C" w:rsidP="00BB551E">
            <w:pPr>
              <w:jc w:val="both"/>
              <w:rPr>
                <w:sz w:val="16"/>
                <w:szCs w:val="16"/>
              </w:rPr>
            </w:pPr>
            <w:r w:rsidRPr="00C03CF0">
              <w:rPr>
                <w:sz w:val="16"/>
                <w:szCs w:val="16"/>
              </w:rPr>
              <w:t>Sale laboratoryjne Katedry Doświadczalnictwa i Bioinformatyki.</w:t>
            </w:r>
          </w:p>
        </w:tc>
      </w:tr>
      <w:tr w:rsidR="00BA388C" w:rsidRPr="00C03CF0">
        <w:trPr>
          <w:trHeight w:val="340"/>
        </w:trPr>
        <w:tc>
          <w:tcPr>
            <w:tcW w:w="10670" w:type="dxa"/>
            <w:gridSpan w:val="12"/>
            <w:vAlign w:val="center"/>
          </w:tcPr>
          <w:p w:rsidR="00BA388C" w:rsidRPr="00C03CF0" w:rsidRDefault="00BA388C" w:rsidP="00CD0414">
            <w:pPr>
              <w:spacing w:line="240" w:lineRule="auto"/>
              <w:rPr>
                <w:sz w:val="16"/>
                <w:szCs w:val="16"/>
              </w:rPr>
            </w:pPr>
            <w:r w:rsidRPr="00C03CF0">
              <w:rPr>
                <w:sz w:val="16"/>
                <w:szCs w:val="16"/>
              </w:rPr>
              <w:t xml:space="preserve">Literatura podstawowa </w:t>
            </w:r>
            <w:r w:rsidR="009101B6">
              <w:rPr>
                <w:sz w:val="16"/>
                <w:szCs w:val="16"/>
              </w:rPr>
              <w:t xml:space="preserve">(1) </w:t>
            </w:r>
            <w:r w:rsidRPr="00C03CF0">
              <w:rPr>
                <w:sz w:val="16"/>
                <w:szCs w:val="16"/>
              </w:rPr>
              <w:t>i uzupełniająca:</w:t>
            </w:r>
          </w:p>
          <w:p w:rsidR="00BA388C" w:rsidRPr="00C03CF0" w:rsidRDefault="00BA388C" w:rsidP="00BB551E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C03CF0">
              <w:rPr>
                <w:sz w:val="16"/>
                <w:szCs w:val="16"/>
              </w:rPr>
              <w:t xml:space="preserve">1.Donovan, T. M. and C. Welden. </w:t>
            </w:r>
            <w:r w:rsidRPr="00C03CF0">
              <w:rPr>
                <w:sz w:val="16"/>
                <w:szCs w:val="16"/>
                <w:lang w:val="en-US"/>
              </w:rPr>
              <w:t xml:space="preserve">2002. Spreadsheet exercises in ecology and evolution. </w:t>
            </w:r>
            <w:r w:rsidRPr="00C03CF0">
              <w:rPr>
                <w:sz w:val="16"/>
                <w:szCs w:val="16"/>
              </w:rPr>
              <w:t>SinauerAssociates, Inc. Sunderland, MA, USA.</w:t>
            </w:r>
          </w:p>
          <w:p w:rsidR="00BA388C" w:rsidRPr="00C03CF0" w:rsidRDefault="00BA388C" w:rsidP="00BB551E">
            <w:pPr>
              <w:spacing w:line="240" w:lineRule="auto"/>
              <w:rPr>
                <w:sz w:val="16"/>
                <w:szCs w:val="16"/>
              </w:rPr>
            </w:pPr>
            <w:r w:rsidRPr="00C03CF0">
              <w:rPr>
                <w:sz w:val="16"/>
                <w:szCs w:val="16"/>
              </w:rPr>
              <w:t>2. Materiały internetowe.</w:t>
            </w:r>
          </w:p>
          <w:p w:rsidR="00BA388C" w:rsidRPr="00C03CF0" w:rsidRDefault="00BA388C" w:rsidP="00CD0414">
            <w:pPr>
              <w:spacing w:line="240" w:lineRule="auto"/>
              <w:rPr>
                <w:sz w:val="16"/>
                <w:szCs w:val="16"/>
              </w:rPr>
            </w:pPr>
          </w:p>
          <w:p w:rsidR="00BA388C" w:rsidRPr="00C03CF0" w:rsidRDefault="00BA388C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BA388C" w:rsidRPr="00C03CF0">
        <w:trPr>
          <w:trHeight w:val="340"/>
        </w:trPr>
        <w:tc>
          <w:tcPr>
            <w:tcW w:w="10670" w:type="dxa"/>
            <w:gridSpan w:val="12"/>
            <w:vAlign w:val="center"/>
          </w:tcPr>
          <w:p w:rsidR="00BA388C" w:rsidRPr="00C03CF0" w:rsidRDefault="00BA388C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C03CF0">
              <w:rPr>
                <w:sz w:val="16"/>
                <w:szCs w:val="16"/>
              </w:rPr>
              <w:t>UWAGI</w:t>
            </w:r>
          </w:p>
          <w:p w:rsidR="00BA388C" w:rsidRPr="00C03CF0" w:rsidRDefault="00BA388C" w:rsidP="00CD0414">
            <w:pPr>
              <w:spacing w:line="240" w:lineRule="auto"/>
              <w:rPr>
                <w:sz w:val="16"/>
                <w:szCs w:val="16"/>
              </w:rPr>
            </w:pPr>
            <w:r w:rsidRPr="00C03CF0">
              <w:rPr>
                <w:sz w:val="16"/>
                <w:szCs w:val="16"/>
              </w:rPr>
              <w:t>inne godziny kontaktowe nie ujęte w pensum(konsultacje, egzaminy............), liczba godzin……</w:t>
            </w:r>
          </w:p>
          <w:p w:rsidR="00BA388C" w:rsidRPr="00C03CF0" w:rsidRDefault="00BA388C" w:rsidP="00CD0414">
            <w:pPr>
              <w:spacing w:line="240" w:lineRule="auto"/>
              <w:rPr>
                <w:sz w:val="16"/>
                <w:szCs w:val="16"/>
              </w:rPr>
            </w:pPr>
          </w:p>
          <w:p w:rsidR="00BA388C" w:rsidRPr="00C03CF0" w:rsidRDefault="00BA388C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w:rsidR="008273B8" w:rsidRPr="00C03CF0" w:rsidRDefault="008273B8" w:rsidP="00ED11F9">
      <w:pPr>
        <w:rPr>
          <w:sz w:val="16"/>
          <w:szCs w:val="16"/>
        </w:rPr>
      </w:pPr>
    </w:p>
    <w:p w:rsidR="008273B8" w:rsidRPr="00C03CF0" w:rsidRDefault="008273B8" w:rsidP="00ED11F9">
      <w:pPr>
        <w:rPr>
          <w:sz w:val="16"/>
          <w:szCs w:val="16"/>
        </w:rPr>
      </w:pPr>
    </w:p>
    <w:p w:rsidR="00BA388C" w:rsidRPr="00C03CF0" w:rsidRDefault="00BA388C" w:rsidP="00ED11F9">
      <w:pPr>
        <w:rPr>
          <w:sz w:val="16"/>
          <w:szCs w:val="16"/>
        </w:rPr>
      </w:pPr>
      <w:r w:rsidRPr="00C03CF0">
        <w:rPr>
          <w:sz w:val="16"/>
          <w:szCs w:val="16"/>
        </w:rPr>
        <w:lastRenderedPageBreak/>
        <w:t>Wskaźniki ilościowe 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BA388C" w:rsidRPr="00C03CF0">
        <w:trPr>
          <w:trHeight w:val="536"/>
        </w:trPr>
        <w:tc>
          <w:tcPr>
            <w:tcW w:w="9070" w:type="dxa"/>
            <w:vAlign w:val="center"/>
          </w:tcPr>
          <w:p w:rsidR="00BA388C" w:rsidRPr="00C03CF0" w:rsidRDefault="00BA388C" w:rsidP="008F7E6F">
            <w:pPr>
              <w:rPr>
                <w:sz w:val="16"/>
                <w:szCs w:val="16"/>
                <w:vertAlign w:val="superscript"/>
              </w:rPr>
            </w:pPr>
            <w:r w:rsidRPr="00C03CF0">
              <w:rPr>
                <w:sz w:val="16"/>
                <w:szCs w:val="16"/>
              </w:rPr>
              <w:t>Szacunkowasumarycznaliczba godzin pracy studenta (kontaktowych i pracy własnej) niezbędna dla osiągnięcia zakładanych dla zajęć efektów uczenia się - na tej podstawie należy wypełnić pole ECTS:</w:t>
            </w:r>
          </w:p>
        </w:tc>
        <w:tc>
          <w:tcPr>
            <w:tcW w:w="1440" w:type="dxa"/>
            <w:vAlign w:val="center"/>
          </w:tcPr>
          <w:p w:rsidR="00BA388C" w:rsidRPr="00C03CF0" w:rsidRDefault="00BA388C" w:rsidP="006478A0">
            <w:pPr>
              <w:rPr>
                <w:b/>
                <w:bCs/>
                <w:sz w:val="16"/>
                <w:szCs w:val="16"/>
              </w:rPr>
            </w:pPr>
            <w:r w:rsidRPr="00C03CF0">
              <w:rPr>
                <w:b/>
                <w:bCs/>
                <w:sz w:val="16"/>
                <w:szCs w:val="16"/>
              </w:rPr>
              <w:t>25 h</w:t>
            </w:r>
          </w:p>
        </w:tc>
      </w:tr>
      <w:tr w:rsidR="00BA388C" w:rsidRPr="00C03CF0">
        <w:trPr>
          <w:trHeight w:val="476"/>
        </w:trPr>
        <w:tc>
          <w:tcPr>
            <w:tcW w:w="9070" w:type="dxa"/>
            <w:vAlign w:val="center"/>
          </w:tcPr>
          <w:p w:rsidR="00BA388C" w:rsidRPr="00C03CF0" w:rsidRDefault="00BA388C" w:rsidP="006478A0">
            <w:pPr>
              <w:rPr>
                <w:sz w:val="16"/>
                <w:szCs w:val="16"/>
              </w:rPr>
            </w:pPr>
            <w:r w:rsidRPr="00C03CF0">
              <w:rPr>
                <w:sz w:val="16"/>
                <w:szCs w:val="16"/>
              </w:rPr>
              <w:t>Łączna liczba punktów ECTS, którą student uzyskuje na zajęciach wymagających bezpośredniego udziału nauczycieli akademickich lub innych osób prowadzących zajęcia:</w:t>
            </w:r>
          </w:p>
        </w:tc>
        <w:tc>
          <w:tcPr>
            <w:tcW w:w="1440" w:type="dxa"/>
            <w:vAlign w:val="center"/>
          </w:tcPr>
          <w:p w:rsidR="00BA388C" w:rsidRPr="00C03CF0" w:rsidRDefault="00BA388C" w:rsidP="006478A0">
            <w:pPr>
              <w:rPr>
                <w:b/>
                <w:bCs/>
                <w:sz w:val="16"/>
                <w:szCs w:val="16"/>
              </w:rPr>
            </w:pPr>
            <w:r w:rsidRPr="00C03CF0">
              <w:rPr>
                <w:b/>
                <w:bCs/>
                <w:sz w:val="16"/>
                <w:szCs w:val="16"/>
              </w:rPr>
              <w:t>0,5 ECTS</w:t>
            </w:r>
          </w:p>
        </w:tc>
      </w:tr>
    </w:tbl>
    <w:p w:rsidR="00BA388C" w:rsidRPr="00C03CF0" w:rsidRDefault="00BA388C" w:rsidP="00ED11F9">
      <w:pPr>
        <w:rPr>
          <w:sz w:val="16"/>
          <w:szCs w:val="16"/>
        </w:rPr>
      </w:pPr>
    </w:p>
    <w:p w:rsidR="00BA388C" w:rsidRPr="00C03CF0" w:rsidRDefault="00BA388C" w:rsidP="00ED11F9">
      <w:pPr>
        <w:rPr>
          <w:sz w:val="16"/>
          <w:szCs w:val="16"/>
        </w:rPr>
      </w:pPr>
      <w:r w:rsidRPr="00C03CF0">
        <w:rPr>
          <w:sz w:val="16"/>
          <w:szCs w:val="16"/>
        </w:rPr>
        <w:t>Tabela zgodności kierunkowych efektów uczenia sięzefektami przedmiotu:</w:t>
      </w:r>
    </w:p>
    <w:p w:rsidR="00BA388C" w:rsidRPr="00C03CF0" w:rsidRDefault="00BA388C" w:rsidP="00ED11F9">
      <w:pPr>
        <w:rPr>
          <w:sz w:val="16"/>
          <w:szCs w:val="16"/>
          <w:vertAlign w:val="superscript"/>
        </w:rPr>
      </w:pPr>
    </w:p>
    <w:tbl>
      <w:tblPr>
        <w:tblW w:w="1049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BA388C" w:rsidRPr="00C03CF0">
        <w:tc>
          <w:tcPr>
            <w:tcW w:w="1547" w:type="dxa"/>
          </w:tcPr>
          <w:p w:rsidR="00BA388C" w:rsidRPr="00C03CF0" w:rsidRDefault="00BA388C" w:rsidP="006478A0">
            <w:pPr>
              <w:jc w:val="center"/>
              <w:rPr>
                <w:sz w:val="16"/>
                <w:szCs w:val="16"/>
              </w:rPr>
            </w:pPr>
            <w:r w:rsidRPr="00C03CF0">
              <w:rPr>
                <w:sz w:val="16"/>
                <w:szCs w:val="16"/>
              </w:rPr>
              <w:t>kategoria efektu</w:t>
            </w:r>
          </w:p>
        </w:tc>
        <w:tc>
          <w:tcPr>
            <w:tcW w:w="4563" w:type="dxa"/>
          </w:tcPr>
          <w:p w:rsidR="00BA388C" w:rsidRPr="00C03CF0" w:rsidRDefault="00BA388C" w:rsidP="006478A0">
            <w:pPr>
              <w:jc w:val="center"/>
              <w:rPr>
                <w:sz w:val="16"/>
                <w:szCs w:val="16"/>
              </w:rPr>
            </w:pPr>
            <w:r w:rsidRPr="00C03CF0">
              <w:rPr>
                <w:sz w:val="16"/>
                <w:szCs w:val="16"/>
              </w:rPr>
              <w:t>Efekty uczenia się dla zajęć:</w:t>
            </w:r>
          </w:p>
        </w:tc>
        <w:tc>
          <w:tcPr>
            <w:tcW w:w="3001" w:type="dxa"/>
          </w:tcPr>
          <w:p w:rsidR="00BA388C" w:rsidRPr="00C03CF0" w:rsidRDefault="00BA388C" w:rsidP="008F7E6F">
            <w:pPr>
              <w:jc w:val="center"/>
              <w:rPr>
                <w:sz w:val="16"/>
                <w:szCs w:val="16"/>
              </w:rPr>
            </w:pPr>
            <w:r w:rsidRPr="00C03CF0">
              <w:rPr>
                <w:sz w:val="16"/>
                <w:szCs w:val="16"/>
              </w:rPr>
              <w:t>Odniesienie do efektów dla programu studiów dla kierunku</w:t>
            </w:r>
          </w:p>
        </w:tc>
        <w:tc>
          <w:tcPr>
            <w:tcW w:w="1381" w:type="dxa"/>
          </w:tcPr>
          <w:p w:rsidR="00BA388C" w:rsidRPr="00C03CF0" w:rsidRDefault="00BA388C" w:rsidP="008F7E6F">
            <w:pPr>
              <w:jc w:val="center"/>
              <w:rPr>
                <w:sz w:val="16"/>
                <w:szCs w:val="16"/>
                <w:vertAlign w:val="superscript"/>
              </w:rPr>
            </w:pPr>
            <w:r w:rsidRPr="00C03CF0">
              <w:rPr>
                <w:sz w:val="16"/>
                <w:szCs w:val="16"/>
              </w:rPr>
              <w:t>Oddziaływanie zajęć na efekt kierunkowy*</w:t>
            </w:r>
            <w:r w:rsidRPr="00C03CF0">
              <w:rPr>
                <w:sz w:val="16"/>
                <w:szCs w:val="16"/>
                <w:vertAlign w:val="superscript"/>
              </w:rPr>
              <w:t>)</w:t>
            </w:r>
          </w:p>
        </w:tc>
      </w:tr>
      <w:tr w:rsidR="00BA388C" w:rsidRPr="00C03CF0">
        <w:tc>
          <w:tcPr>
            <w:tcW w:w="1547" w:type="dxa"/>
          </w:tcPr>
          <w:p w:rsidR="00BA388C" w:rsidRPr="00C03CF0" w:rsidRDefault="00BA388C" w:rsidP="00001172">
            <w:pPr>
              <w:rPr>
                <w:color w:val="A6A6A6"/>
                <w:sz w:val="16"/>
                <w:szCs w:val="16"/>
              </w:rPr>
            </w:pPr>
            <w:r w:rsidRPr="00C03CF0">
              <w:rPr>
                <w:color w:val="A6A6A6"/>
                <w:sz w:val="16"/>
                <w:szCs w:val="16"/>
              </w:rPr>
              <w:t>Wiedza – W1</w:t>
            </w:r>
          </w:p>
        </w:tc>
        <w:tc>
          <w:tcPr>
            <w:tcW w:w="4563" w:type="dxa"/>
          </w:tcPr>
          <w:p w:rsidR="00BA388C" w:rsidRPr="00C03CF0" w:rsidRDefault="005D4D49" w:rsidP="0000117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Zna</w:t>
            </w:r>
            <w:bookmarkStart w:id="0" w:name="_GoBack"/>
            <w:bookmarkEnd w:id="0"/>
            <w:r w:rsidR="00BA388C" w:rsidRPr="00C03CF0">
              <w:rPr>
                <w:sz w:val="16"/>
                <w:szCs w:val="16"/>
              </w:rPr>
              <w:t xml:space="preserve"> pojęcia i terminy używane w modelowaniu zjawisk przyrodniczych</w:t>
            </w:r>
          </w:p>
        </w:tc>
        <w:tc>
          <w:tcPr>
            <w:tcW w:w="3001" w:type="dxa"/>
          </w:tcPr>
          <w:p w:rsidR="00BA388C" w:rsidRPr="00C03CF0" w:rsidRDefault="00BA388C" w:rsidP="00DA5D91">
            <w:pPr>
              <w:jc w:val="both"/>
              <w:rPr>
                <w:sz w:val="16"/>
                <w:szCs w:val="16"/>
              </w:rPr>
            </w:pPr>
            <w:r w:rsidRPr="00C03CF0">
              <w:rPr>
                <w:sz w:val="16"/>
                <w:szCs w:val="16"/>
              </w:rPr>
              <w:t>K_W02; K_W03</w:t>
            </w:r>
          </w:p>
        </w:tc>
        <w:tc>
          <w:tcPr>
            <w:tcW w:w="1381" w:type="dxa"/>
          </w:tcPr>
          <w:p w:rsidR="00BA388C" w:rsidRPr="00C03CF0" w:rsidRDefault="00BA388C" w:rsidP="00DA5D91">
            <w:pPr>
              <w:rPr>
                <w:sz w:val="16"/>
                <w:szCs w:val="16"/>
              </w:rPr>
            </w:pPr>
            <w:r w:rsidRPr="00C03CF0">
              <w:rPr>
                <w:sz w:val="16"/>
                <w:szCs w:val="16"/>
              </w:rPr>
              <w:t>1; 2</w:t>
            </w:r>
          </w:p>
        </w:tc>
      </w:tr>
      <w:tr w:rsidR="00BA388C" w:rsidRPr="00C03CF0">
        <w:tc>
          <w:tcPr>
            <w:tcW w:w="1547" w:type="dxa"/>
          </w:tcPr>
          <w:p w:rsidR="00BA388C" w:rsidRPr="00C03CF0" w:rsidRDefault="00BA388C" w:rsidP="00001172">
            <w:pPr>
              <w:rPr>
                <w:color w:val="A6A6A6"/>
                <w:sz w:val="16"/>
                <w:szCs w:val="16"/>
              </w:rPr>
            </w:pPr>
            <w:r w:rsidRPr="00C03CF0">
              <w:rPr>
                <w:color w:val="A6A6A6"/>
                <w:sz w:val="16"/>
                <w:szCs w:val="16"/>
              </w:rPr>
              <w:t>Wiedza – W2</w:t>
            </w:r>
          </w:p>
        </w:tc>
        <w:tc>
          <w:tcPr>
            <w:tcW w:w="4563" w:type="dxa"/>
          </w:tcPr>
          <w:p w:rsidR="00BA388C" w:rsidRPr="00C03CF0" w:rsidRDefault="00BA388C" w:rsidP="00001172">
            <w:pPr>
              <w:rPr>
                <w:sz w:val="16"/>
                <w:szCs w:val="16"/>
              </w:rPr>
            </w:pPr>
            <w:r w:rsidRPr="00C03CF0">
              <w:rPr>
                <w:sz w:val="16"/>
                <w:szCs w:val="16"/>
              </w:rPr>
              <w:t>Rozróżnia i charakteryzuje modele deterministyczne i stochastyczne</w:t>
            </w:r>
          </w:p>
        </w:tc>
        <w:tc>
          <w:tcPr>
            <w:tcW w:w="3001" w:type="dxa"/>
          </w:tcPr>
          <w:p w:rsidR="00BA388C" w:rsidRPr="00C03CF0" w:rsidRDefault="00BA388C" w:rsidP="00001172">
            <w:pPr>
              <w:jc w:val="both"/>
              <w:rPr>
                <w:sz w:val="16"/>
                <w:szCs w:val="16"/>
              </w:rPr>
            </w:pPr>
            <w:r w:rsidRPr="00C03CF0">
              <w:rPr>
                <w:sz w:val="16"/>
                <w:szCs w:val="16"/>
              </w:rPr>
              <w:t>K_W03</w:t>
            </w:r>
          </w:p>
        </w:tc>
        <w:tc>
          <w:tcPr>
            <w:tcW w:w="1381" w:type="dxa"/>
          </w:tcPr>
          <w:p w:rsidR="00BA388C" w:rsidRPr="00C03CF0" w:rsidRDefault="00BA388C" w:rsidP="00001172">
            <w:pPr>
              <w:rPr>
                <w:sz w:val="16"/>
                <w:szCs w:val="16"/>
              </w:rPr>
            </w:pPr>
            <w:r w:rsidRPr="00C03CF0">
              <w:rPr>
                <w:sz w:val="16"/>
                <w:szCs w:val="16"/>
              </w:rPr>
              <w:t>2</w:t>
            </w:r>
          </w:p>
        </w:tc>
      </w:tr>
      <w:tr w:rsidR="00BA388C" w:rsidRPr="00C03CF0">
        <w:tc>
          <w:tcPr>
            <w:tcW w:w="1547" w:type="dxa"/>
          </w:tcPr>
          <w:p w:rsidR="00BA388C" w:rsidRPr="00C03CF0" w:rsidRDefault="00BA388C" w:rsidP="00001172">
            <w:pPr>
              <w:rPr>
                <w:color w:val="A6A6A6"/>
                <w:sz w:val="16"/>
                <w:szCs w:val="16"/>
              </w:rPr>
            </w:pPr>
            <w:r w:rsidRPr="00C03CF0">
              <w:rPr>
                <w:color w:val="A6A6A6"/>
                <w:sz w:val="16"/>
                <w:szCs w:val="16"/>
              </w:rPr>
              <w:t>Umiejętności – U1</w:t>
            </w:r>
          </w:p>
        </w:tc>
        <w:tc>
          <w:tcPr>
            <w:tcW w:w="4563" w:type="dxa"/>
          </w:tcPr>
          <w:p w:rsidR="00BA388C" w:rsidRPr="00C03CF0" w:rsidRDefault="00BA388C" w:rsidP="00001172">
            <w:pPr>
              <w:rPr>
                <w:sz w:val="16"/>
                <w:szCs w:val="16"/>
              </w:rPr>
            </w:pPr>
            <w:r w:rsidRPr="00C03CF0">
              <w:rPr>
                <w:sz w:val="16"/>
                <w:szCs w:val="16"/>
              </w:rPr>
              <w:t>Opisuje wybrane zjawiska za pomocą algorytmów matematycznych</w:t>
            </w:r>
          </w:p>
        </w:tc>
        <w:tc>
          <w:tcPr>
            <w:tcW w:w="3001" w:type="dxa"/>
          </w:tcPr>
          <w:p w:rsidR="00BA388C" w:rsidRPr="00C03CF0" w:rsidRDefault="00BA388C" w:rsidP="00001172">
            <w:pPr>
              <w:rPr>
                <w:sz w:val="16"/>
                <w:szCs w:val="16"/>
              </w:rPr>
            </w:pPr>
            <w:r w:rsidRPr="00C03CF0">
              <w:rPr>
                <w:sz w:val="16"/>
                <w:szCs w:val="16"/>
              </w:rPr>
              <w:t>K_U03</w:t>
            </w:r>
          </w:p>
        </w:tc>
        <w:tc>
          <w:tcPr>
            <w:tcW w:w="1381" w:type="dxa"/>
          </w:tcPr>
          <w:p w:rsidR="00BA388C" w:rsidRPr="00C03CF0" w:rsidRDefault="00BA388C" w:rsidP="00001172">
            <w:pPr>
              <w:rPr>
                <w:sz w:val="16"/>
                <w:szCs w:val="16"/>
              </w:rPr>
            </w:pPr>
            <w:r w:rsidRPr="00C03CF0">
              <w:rPr>
                <w:sz w:val="16"/>
                <w:szCs w:val="16"/>
              </w:rPr>
              <w:t>2</w:t>
            </w:r>
          </w:p>
        </w:tc>
      </w:tr>
      <w:tr w:rsidR="00BA388C" w:rsidRPr="00C03CF0">
        <w:tc>
          <w:tcPr>
            <w:tcW w:w="1547" w:type="dxa"/>
          </w:tcPr>
          <w:p w:rsidR="00BA388C" w:rsidRPr="00C03CF0" w:rsidRDefault="00BA388C" w:rsidP="00001172">
            <w:pPr>
              <w:rPr>
                <w:color w:val="A6A6A6"/>
                <w:sz w:val="16"/>
                <w:szCs w:val="16"/>
              </w:rPr>
            </w:pPr>
            <w:r w:rsidRPr="00C03CF0">
              <w:rPr>
                <w:color w:val="A6A6A6"/>
                <w:sz w:val="16"/>
                <w:szCs w:val="16"/>
              </w:rPr>
              <w:t>Umiejętności –U2</w:t>
            </w:r>
          </w:p>
        </w:tc>
        <w:tc>
          <w:tcPr>
            <w:tcW w:w="4563" w:type="dxa"/>
          </w:tcPr>
          <w:p w:rsidR="00BA388C" w:rsidRPr="00C03CF0" w:rsidRDefault="00BA388C" w:rsidP="00001172">
            <w:pPr>
              <w:rPr>
                <w:sz w:val="16"/>
                <w:szCs w:val="16"/>
              </w:rPr>
            </w:pPr>
            <w:r w:rsidRPr="00C03CF0">
              <w:rPr>
                <w:sz w:val="16"/>
                <w:szCs w:val="16"/>
              </w:rPr>
              <w:t>Implementuje wybrany algorytm w arkuszu kalkulacyjnym</w:t>
            </w:r>
          </w:p>
        </w:tc>
        <w:tc>
          <w:tcPr>
            <w:tcW w:w="3001" w:type="dxa"/>
          </w:tcPr>
          <w:p w:rsidR="00BA388C" w:rsidRPr="00C03CF0" w:rsidRDefault="00BA388C" w:rsidP="00001172">
            <w:pPr>
              <w:rPr>
                <w:color w:val="000000"/>
                <w:sz w:val="16"/>
                <w:szCs w:val="16"/>
              </w:rPr>
            </w:pPr>
            <w:r w:rsidRPr="00C03CF0">
              <w:rPr>
                <w:color w:val="000000"/>
                <w:sz w:val="16"/>
                <w:szCs w:val="16"/>
              </w:rPr>
              <w:t>K_U06</w:t>
            </w:r>
          </w:p>
        </w:tc>
        <w:tc>
          <w:tcPr>
            <w:tcW w:w="1381" w:type="dxa"/>
          </w:tcPr>
          <w:p w:rsidR="00BA388C" w:rsidRPr="00C03CF0" w:rsidRDefault="00BA388C" w:rsidP="00001172">
            <w:pPr>
              <w:rPr>
                <w:sz w:val="16"/>
                <w:szCs w:val="16"/>
              </w:rPr>
            </w:pPr>
            <w:r w:rsidRPr="00C03CF0">
              <w:rPr>
                <w:sz w:val="16"/>
                <w:szCs w:val="16"/>
              </w:rPr>
              <w:t>2</w:t>
            </w:r>
          </w:p>
        </w:tc>
      </w:tr>
      <w:tr w:rsidR="00BA388C" w:rsidRPr="00C03CF0">
        <w:tc>
          <w:tcPr>
            <w:tcW w:w="1547" w:type="dxa"/>
          </w:tcPr>
          <w:p w:rsidR="00BA388C" w:rsidRPr="00C03CF0" w:rsidRDefault="00BA388C" w:rsidP="006478A0">
            <w:pPr>
              <w:rPr>
                <w:color w:val="A6A6A6"/>
                <w:sz w:val="16"/>
                <w:szCs w:val="16"/>
              </w:rPr>
            </w:pPr>
            <w:r w:rsidRPr="00C03CF0">
              <w:rPr>
                <w:color w:val="A6A6A6"/>
                <w:sz w:val="16"/>
                <w:szCs w:val="16"/>
              </w:rPr>
              <w:t>Umiejętności –U3</w:t>
            </w:r>
          </w:p>
        </w:tc>
        <w:tc>
          <w:tcPr>
            <w:tcW w:w="4563" w:type="dxa"/>
          </w:tcPr>
          <w:p w:rsidR="00BA388C" w:rsidRPr="00C03CF0" w:rsidRDefault="00BA388C" w:rsidP="006478A0">
            <w:pPr>
              <w:rPr>
                <w:sz w:val="16"/>
                <w:szCs w:val="16"/>
              </w:rPr>
            </w:pPr>
            <w:r w:rsidRPr="00C03CF0">
              <w:rPr>
                <w:sz w:val="16"/>
                <w:szCs w:val="16"/>
              </w:rPr>
              <w:t>Interpretuje wyniki modelu</w:t>
            </w:r>
          </w:p>
        </w:tc>
        <w:tc>
          <w:tcPr>
            <w:tcW w:w="3001" w:type="dxa"/>
          </w:tcPr>
          <w:p w:rsidR="00BA388C" w:rsidRPr="00C03CF0" w:rsidRDefault="00BA388C" w:rsidP="00DA5D91">
            <w:pPr>
              <w:rPr>
                <w:sz w:val="16"/>
                <w:szCs w:val="16"/>
              </w:rPr>
            </w:pPr>
            <w:r w:rsidRPr="00C03CF0">
              <w:rPr>
                <w:sz w:val="16"/>
                <w:szCs w:val="16"/>
              </w:rPr>
              <w:t>K_U06, K_U07</w:t>
            </w:r>
          </w:p>
        </w:tc>
        <w:tc>
          <w:tcPr>
            <w:tcW w:w="1381" w:type="dxa"/>
          </w:tcPr>
          <w:p w:rsidR="00BA388C" w:rsidRPr="00C03CF0" w:rsidRDefault="00BA388C" w:rsidP="00DA5D91">
            <w:pPr>
              <w:rPr>
                <w:sz w:val="16"/>
                <w:szCs w:val="16"/>
              </w:rPr>
            </w:pPr>
            <w:r w:rsidRPr="00C03CF0">
              <w:rPr>
                <w:sz w:val="16"/>
                <w:szCs w:val="16"/>
              </w:rPr>
              <w:t>2; 1</w:t>
            </w:r>
          </w:p>
        </w:tc>
      </w:tr>
    </w:tbl>
    <w:p w:rsidR="00BA388C" w:rsidRPr="00C03CF0" w:rsidRDefault="00BA388C" w:rsidP="0093211F">
      <w:pPr>
        <w:pStyle w:val="Default"/>
        <w:spacing w:line="360" w:lineRule="auto"/>
        <w:ind w:left="1" w:hanging="1"/>
        <w:jc w:val="both"/>
        <w:rPr>
          <w:color w:val="auto"/>
          <w:sz w:val="16"/>
          <w:szCs w:val="16"/>
        </w:rPr>
      </w:pPr>
    </w:p>
    <w:p w:rsidR="00BA388C" w:rsidRPr="00C03CF0" w:rsidRDefault="00BA388C" w:rsidP="0093211F">
      <w:pPr>
        <w:pStyle w:val="Default"/>
        <w:spacing w:line="360" w:lineRule="auto"/>
        <w:ind w:left="1" w:hanging="1"/>
        <w:jc w:val="both"/>
        <w:rPr>
          <w:color w:val="auto"/>
          <w:sz w:val="16"/>
          <w:szCs w:val="16"/>
        </w:rPr>
      </w:pPr>
      <w:r w:rsidRPr="00C03CF0">
        <w:rPr>
          <w:color w:val="auto"/>
          <w:sz w:val="16"/>
          <w:szCs w:val="16"/>
        </w:rPr>
        <w:t>*)</w:t>
      </w:r>
    </w:p>
    <w:p w:rsidR="00BA388C" w:rsidRPr="00C03CF0" w:rsidRDefault="00BA388C" w:rsidP="0093211F">
      <w:pPr>
        <w:pStyle w:val="Default"/>
        <w:spacing w:line="360" w:lineRule="auto"/>
        <w:ind w:left="1" w:hanging="1"/>
        <w:jc w:val="both"/>
        <w:rPr>
          <w:color w:val="auto"/>
          <w:sz w:val="16"/>
          <w:szCs w:val="16"/>
        </w:rPr>
      </w:pPr>
      <w:r w:rsidRPr="00C03CF0">
        <w:rPr>
          <w:color w:val="auto"/>
          <w:sz w:val="16"/>
          <w:szCs w:val="16"/>
        </w:rPr>
        <w:t xml:space="preserve">3 – zaawansowany i szczegółowy, </w:t>
      </w:r>
    </w:p>
    <w:p w:rsidR="00BA388C" w:rsidRPr="00C03CF0" w:rsidRDefault="00BA388C" w:rsidP="0093211F">
      <w:pPr>
        <w:pStyle w:val="Default"/>
        <w:spacing w:line="360" w:lineRule="auto"/>
        <w:ind w:left="1" w:hanging="1"/>
        <w:jc w:val="both"/>
        <w:rPr>
          <w:color w:val="auto"/>
          <w:sz w:val="16"/>
          <w:szCs w:val="16"/>
        </w:rPr>
      </w:pPr>
      <w:r w:rsidRPr="00C03CF0">
        <w:rPr>
          <w:color w:val="auto"/>
          <w:sz w:val="16"/>
          <w:szCs w:val="16"/>
        </w:rPr>
        <w:t>2 – znaczący,</w:t>
      </w:r>
    </w:p>
    <w:p w:rsidR="00BA388C" w:rsidRPr="00C03CF0" w:rsidRDefault="00BA388C" w:rsidP="0093211F">
      <w:pPr>
        <w:pStyle w:val="Default"/>
        <w:spacing w:line="360" w:lineRule="auto"/>
        <w:ind w:left="1" w:hanging="1"/>
        <w:jc w:val="both"/>
        <w:rPr>
          <w:color w:val="auto"/>
          <w:sz w:val="16"/>
          <w:szCs w:val="16"/>
        </w:rPr>
      </w:pPr>
      <w:r w:rsidRPr="00C03CF0">
        <w:rPr>
          <w:color w:val="auto"/>
          <w:sz w:val="16"/>
          <w:szCs w:val="16"/>
        </w:rPr>
        <w:t>1 – podstawowy,</w:t>
      </w:r>
    </w:p>
    <w:p w:rsidR="00BA388C" w:rsidRPr="00C03CF0" w:rsidRDefault="00BA388C">
      <w:pPr>
        <w:rPr>
          <w:sz w:val="16"/>
          <w:szCs w:val="16"/>
        </w:rPr>
      </w:pPr>
    </w:p>
    <w:sectPr w:rsidR="00BA388C" w:rsidRPr="00C03CF0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C36E7" w:rsidRDefault="00DC36E7" w:rsidP="002C0CA5">
      <w:pPr>
        <w:spacing w:line="240" w:lineRule="auto"/>
      </w:pPr>
      <w:r>
        <w:separator/>
      </w:r>
    </w:p>
  </w:endnote>
  <w:endnote w:type="continuationSeparator" w:id="0">
    <w:p w:rsidR="00DC36E7" w:rsidRDefault="00DC36E7" w:rsidP="002C0C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C36E7" w:rsidRDefault="00DC36E7" w:rsidP="002C0CA5">
      <w:pPr>
        <w:spacing w:line="240" w:lineRule="auto"/>
      </w:pPr>
      <w:r>
        <w:separator/>
      </w:r>
    </w:p>
  </w:footnote>
  <w:footnote w:type="continuationSeparator" w:id="0">
    <w:p w:rsidR="00DC36E7" w:rsidRDefault="00DC36E7" w:rsidP="002C0CA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BF67DCB"/>
    <w:multiLevelType w:val="hybridMultilevel"/>
    <w:tmpl w:val="3200AD6A"/>
    <w:lvl w:ilvl="0" w:tplc="0415000F">
      <w:start w:val="1"/>
      <w:numFmt w:val="decimal"/>
      <w:lvlText w:val="%1."/>
      <w:lvlJc w:val="left"/>
      <w:pPr>
        <w:tabs>
          <w:tab w:val="num" w:pos="1077"/>
        </w:tabs>
        <w:ind w:left="1077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797"/>
        </w:tabs>
        <w:ind w:left="1797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517"/>
        </w:tabs>
        <w:ind w:left="2517" w:hanging="180"/>
      </w:pPr>
    </w:lvl>
    <w:lvl w:ilvl="3" w:tplc="0415000F">
      <w:start w:val="1"/>
      <w:numFmt w:val="decimal"/>
      <w:lvlText w:val="%4."/>
      <w:lvlJc w:val="left"/>
      <w:pPr>
        <w:tabs>
          <w:tab w:val="num" w:pos="3237"/>
        </w:tabs>
        <w:ind w:left="3237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957"/>
        </w:tabs>
        <w:ind w:left="3957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677"/>
        </w:tabs>
        <w:ind w:left="4677" w:hanging="180"/>
      </w:pPr>
    </w:lvl>
    <w:lvl w:ilvl="6" w:tplc="0415000F">
      <w:start w:val="1"/>
      <w:numFmt w:val="decimal"/>
      <w:lvlText w:val="%7."/>
      <w:lvlJc w:val="left"/>
      <w:pPr>
        <w:tabs>
          <w:tab w:val="num" w:pos="5397"/>
        </w:tabs>
        <w:ind w:left="5397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117"/>
        </w:tabs>
        <w:ind w:left="6117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837"/>
        </w:tabs>
        <w:ind w:left="683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D11F9"/>
    <w:rsid w:val="00001172"/>
    <w:rsid w:val="00021A86"/>
    <w:rsid w:val="000834BC"/>
    <w:rsid w:val="000B40AA"/>
    <w:rsid w:val="000C4232"/>
    <w:rsid w:val="000C6043"/>
    <w:rsid w:val="001023E1"/>
    <w:rsid w:val="00102AF5"/>
    <w:rsid w:val="0012460E"/>
    <w:rsid w:val="00125A97"/>
    <w:rsid w:val="00201B02"/>
    <w:rsid w:val="00207BBF"/>
    <w:rsid w:val="002103CF"/>
    <w:rsid w:val="00231A51"/>
    <w:rsid w:val="002556B0"/>
    <w:rsid w:val="002C0CA5"/>
    <w:rsid w:val="00326357"/>
    <w:rsid w:val="00341D25"/>
    <w:rsid w:val="0036131B"/>
    <w:rsid w:val="00387646"/>
    <w:rsid w:val="003B680D"/>
    <w:rsid w:val="003E47A3"/>
    <w:rsid w:val="00417454"/>
    <w:rsid w:val="00456A7D"/>
    <w:rsid w:val="004B7E16"/>
    <w:rsid w:val="004E2F7A"/>
    <w:rsid w:val="004F5168"/>
    <w:rsid w:val="005031F1"/>
    <w:rsid w:val="005505C9"/>
    <w:rsid w:val="0056214B"/>
    <w:rsid w:val="00582090"/>
    <w:rsid w:val="0058648C"/>
    <w:rsid w:val="005D4D49"/>
    <w:rsid w:val="00636144"/>
    <w:rsid w:val="006478A0"/>
    <w:rsid w:val="006674DC"/>
    <w:rsid w:val="006C766B"/>
    <w:rsid w:val="00702280"/>
    <w:rsid w:val="0072568B"/>
    <w:rsid w:val="00735F91"/>
    <w:rsid w:val="007468D9"/>
    <w:rsid w:val="0075256B"/>
    <w:rsid w:val="0079106C"/>
    <w:rsid w:val="007D736E"/>
    <w:rsid w:val="008273B8"/>
    <w:rsid w:val="00860FAB"/>
    <w:rsid w:val="008C5679"/>
    <w:rsid w:val="008F7E6F"/>
    <w:rsid w:val="009101B6"/>
    <w:rsid w:val="00916604"/>
    <w:rsid w:val="00925376"/>
    <w:rsid w:val="0093211F"/>
    <w:rsid w:val="00965A2D"/>
    <w:rsid w:val="00966E0B"/>
    <w:rsid w:val="009B21A4"/>
    <w:rsid w:val="009E71F1"/>
    <w:rsid w:val="00A43564"/>
    <w:rsid w:val="00AD2BFA"/>
    <w:rsid w:val="00B2721F"/>
    <w:rsid w:val="00B41C0F"/>
    <w:rsid w:val="00BA388C"/>
    <w:rsid w:val="00BB3B16"/>
    <w:rsid w:val="00BB3D44"/>
    <w:rsid w:val="00BB551E"/>
    <w:rsid w:val="00BC78E3"/>
    <w:rsid w:val="00BE3956"/>
    <w:rsid w:val="00C03CF0"/>
    <w:rsid w:val="00C414BC"/>
    <w:rsid w:val="00CC24DC"/>
    <w:rsid w:val="00CD0414"/>
    <w:rsid w:val="00DA5D91"/>
    <w:rsid w:val="00DC36E7"/>
    <w:rsid w:val="00DC6602"/>
    <w:rsid w:val="00EB7B89"/>
    <w:rsid w:val="00ED11F9"/>
    <w:rsid w:val="00ED70D5"/>
    <w:rsid w:val="00EE4F54"/>
    <w:rsid w:val="00F17173"/>
    <w:rsid w:val="00F331CD"/>
    <w:rsid w:val="00FB2DB7"/>
    <w:rsid w:val="00FD5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DAFB6F3-CFFD-4CA9-BA8D-371B16776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D11F9"/>
    <w:pPr>
      <w:spacing w:line="360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uiPriority w:val="99"/>
    <w:rsid w:val="0093211F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10785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78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571</Words>
  <Characters>3427</Characters>
  <Application>Microsoft Office Word</Application>
  <DocSecurity>0</DocSecurity>
  <Lines>28</Lines>
  <Paragraphs>7</Paragraphs>
  <ScaleCrop>false</ScaleCrop>
  <Company>Microsoft</Company>
  <LinksUpToDate>false</LinksUpToDate>
  <CharactersWithSpaces>3991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Zbigniew Wagner</dc:creator>
  <cp:keywords/>
  <dc:description/>
  <cp:lastModifiedBy>Wojtek</cp:lastModifiedBy>
  <cp:revision>8</cp:revision>
  <cp:lastPrinted>2019-03-18T08:34:00Z</cp:lastPrinted>
  <dcterms:created xsi:type="dcterms:W3CDTF">2019-04-16T06:22:00Z</dcterms:created>
  <dcterms:modified xsi:type="dcterms:W3CDTF">2020-07-02T12:41:00Z</dcterms:modified>
</cp:coreProperties>
</file>