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465" w:rsidRPr="00395B65" w:rsidRDefault="003D4465" w:rsidP="00ED11F9">
      <w:pPr>
        <w:rPr>
          <w:rFonts w:asciiTheme="minorHAnsi" w:hAnsiTheme="minorHAnsi" w:cstheme="minorHAnsi"/>
          <w:b/>
          <w:bCs/>
          <w:color w:val="C0C0C0"/>
          <w:sz w:val="16"/>
          <w:szCs w:val="16"/>
        </w:rPr>
      </w:pPr>
    </w:p>
    <w:tbl>
      <w:tblPr>
        <w:tblpPr w:leftFromText="141" w:rightFromText="141" w:vertAnchor="text" w:horzAnchor="margin" w:tblpX="30" w:tblpY="128"/>
        <w:tblW w:w="18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  <w:gridCol w:w="8110"/>
      </w:tblGrid>
      <w:tr w:rsidR="003D4465" w:rsidRPr="00395B65">
        <w:trPr>
          <w:gridAfter w:val="1"/>
          <w:wAfter w:w="8110" w:type="dxa"/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4465" w:rsidRPr="00395B65" w:rsidRDefault="003D4465" w:rsidP="00417454">
            <w:pPr>
              <w:spacing w:line="240" w:lineRule="auto"/>
              <w:rPr>
                <w:rFonts w:asciiTheme="minorHAnsi" w:hAnsiTheme="minorHAnsi" w:cstheme="minorHAnsi"/>
                <w:color w:val="C0C0C0"/>
                <w:sz w:val="20"/>
                <w:szCs w:val="20"/>
              </w:rPr>
            </w:pPr>
            <w:r w:rsidRPr="00395B65">
              <w:rPr>
                <w:rFonts w:asciiTheme="minorHAnsi" w:hAnsiTheme="minorHAnsi"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3D4465" w:rsidRPr="00395B65" w:rsidRDefault="003D4465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95B6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Pracownia magisterska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D4465" w:rsidRPr="00395B65" w:rsidRDefault="003D4465" w:rsidP="0041745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3D4465" w:rsidRPr="00395B65" w:rsidRDefault="00F20526" w:rsidP="0041745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</w:t>
            </w: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3D4465" w:rsidRPr="00395B65" w:rsidRDefault="003D4465" w:rsidP="00D809CC">
            <w:pPr>
              <w:tabs>
                <w:tab w:val="left" w:pos="6592"/>
              </w:tabs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A20B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Style w:val="tlid-translation"/>
                <w:rFonts w:asciiTheme="minorHAnsi" w:hAnsiTheme="minorHAnsi" w:cstheme="minorHAnsi"/>
                <w:sz w:val="16"/>
                <w:szCs w:val="16"/>
              </w:rPr>
              <w:t>Master's degree laboratory</w:t>
            </w: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314637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Biologia, specjal</w:t>
            </w:r>
            <w:r w:rsidR="00314637" w:rsidRPr="00395B65">
              <w:rPr>
                <w:rFonts w:asciiTheme="minorHAnsi" w:hAnsiTheme="minorHAnsi" w:cstheme="minorHAnsi"/>
                <w:sz w:val="16"/>
                <w:szCs w:val="16"/>
              </w:rPr>
              <w:t>izacja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Biologia eksperymentalna</w:t>
            </w:r>
          </w:p>
        </w:tc>
      </w:tr>
      <w:tr w:rsidR="003D4465" w:rsidRPr="00395B65">
        <w:trPr>
          <w:gridAfter w:val="1"/>
          <w:wAfter w:w="8110" w:type="dxa"/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4465" w:rsidRPr="00395B65">
        <w:trPr>
          <w:gridAfter w:val="1"/>
          <w:wAfter w:w="8110" w:type="dxa"/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</w:p>
        </w:tc>
      </w:tr>
      <w:tr w:rsidR="003D4465" w:rsidRPr="00395B65">
        <w:trPr>
          <w:gridAfter w:val="1"/>
          <w:wAfter w:w="8110" w:type="dxa"/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stacjonarne</w:t>
            </w:r>
          </w:p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podstawowe</w:t>
            </w:r>
            <w:r w:rsidR="00DF14C1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X 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3D4465" w:rsidRPr="00395B65" w:rsidRDefault="00DF14C1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="003D4465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obowiązkowe </w:t>
            </w:r>
          </w:p>
          <w:p w:rsidR="003D4465" w:rsidRPr="00395B65" w:rsidRDefault="00DF14C1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x</w:t>
            </w:r>
            <w:r w:rsidR="003D4465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3D4465" w:rsidRPr="00395B65" w:rsidRDefault="003D4465" w:rsidP="00A20B6B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Numer semestru: 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3D4465" w:rsidRPr="00395B65" w:rsidRDefault="00DF14C1" w:rsidP="00DF14C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sym w:font="Wingdings" w:char="F078"/>
            </w:r>
            <w:r w:rsidR="003D4465" w:rsidRPr="00395B65">
              <w:rPr>
                <w:rFonts w:asciiTheme="minorHAnsi" w:hAnsiTheme="minorHAnsi" w:cstheme="minorHAnsi"/>
                <w:sz w:val="16"/>
                <w:szCs w:val="16"/>
              </w:rPr>
              <w:t>semestr  zimowy</w:t>
            </w:r>
            <w:r w:rsidR="003D4465" w:rsidRPr="00395B65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sym w:font="Wingdings" w:char="F0A8"/>
            </w:r>
            <w:r w:rsidR="003D4465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semestr  letni </w:t>
            </w:r>
          </w:p>
        </w:tc>
      </w:tr>
      <w:tr w:rsidR="003D4465" w:rsidRPr="00395B65">
        <w:trPr>
          <w:gridAfter w:val="1"/>
          <w:wAfter w:w="8110" w:type="dxa"/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3D4465" w:rsidRPr="00395B65" w:rsidRDefault="003D4465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3D4465" w:rsidRPr="00395B65" w:rsidRDefault="003D4465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3D4465" w:rsidRPr="00395B65" w:rsidRDefault="003D4465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3D4465" w:rsidRPr="00395B65" w:rsidRDefault="003D4465" w:rsidP="00F20526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/202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3D4465" w:rsidRPr="00395B65" w:rsidRDefault="003D4465" w:rsidP="00D809CC">
            <w:pPr>
              <w:spacing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261A62" w:rsidRPr="00395B65" w:rsidRDefault="007D4B68" w:rsidP="00261A6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ROL-B2</w:t>
            </w:r>
            <w:r w:rsidR="00261A62" w:rsidRPr="00395B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-BE-03Z-</w:t>
            </w:r>
            <w:r w:rsidRPr="00395B6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  <w:p w:rsidR="003D4465" w:rsidRPr="00395B65" w:rsidRDefault="003D4465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4465" w:rsidRPr="00395B65">
        <w:trPr>
          <w:gridAfter w:val="1"/>
          <w:wAfter w:w="8110" w:type="dxa"/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3D4465" w:rsidRPr="00395B65" w:rsidRDefault="003D4465" w:rsidP="00D809C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DF14C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D809C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4465" w:rsidRPr="00395B65">
        <w:trPr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BE51A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Wydział Rolnictwa i Biologii</w:t>
            </w:r>
          </w:p>
        </w:tc>
        <w:tc>
          <w:tcPr>
            <w:tcW w:w="8110" w:type="dxa"/>
            <w:vAlign w:val="center"/>
          </w:tcPr>
          <w:p w:rsidR="003D4465" w:rsidRPr="00395B65" w:rsidRDefault="003D4465" w:rsidP="00063766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805791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Celem jest przygotowanie studentów do samodzielnego wykonywania eksperymentalnej pracy magisterskiej w konkretnym laboratorium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i/lub w terenie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. Magistrant zapoznaje się ze specyfiką laboratorium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i/lub pracy w terenie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, w którym wykonuje  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pracę magisterską 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pod względem bezpieczeństwa oraz organizacji pracy. Opanowuje pod kierunkiem promotora obsługę instrumentarium niezbędnego do wykonania części eksperymentalnej pracy.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Ustalone zostają warunki optymalne dla uzyskania wyników o zadowalającej jakości merytorycznej. Magistrant</w:t>
            </w:r>
            <w:r w:rsidR="00DF14C1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pod okiem promotora opracowuje plan eksperyment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>ów, szczegółowy harmonogram ich</w:t>
            </w:r>
            <w:r w:rsidR="00DF14C1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realizacji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wykonuje eksperymenty i zbiera oraz opracowuje wstępnie uzyskane wyniki. </w:t>
            </w:r>
          </w:p>
          <w:p w:rsidR="003D4465" w:rsidRPr="00395B65" w:rsidRDefault="003D4465" w:rsidP="00BC20C5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4465" w:rsidRPr="00395B65">
        <w:trPr>
          <w:gridAfter w:val="1"/>
          <w:wAfter w:w="8110" w:type="dxa"/>
          <w:trHeight w:val="646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57738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Zajęcia laboratoryjne</w:t>
            </w:r>
            <w:r w:rsidR="000A3A39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i/lub terenowe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3D4465" w:rsidRPr="00395B65">
        <w:trPr>
          <w:gridAfter w:val="1"/>
          <w:wAfter w:w="8110" w:type="dxa"/>
          <w:trHeight w:val="57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0A3A3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Rozwiązanie problemu, instruktaż, dyskusja,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konsultacje, </w:t>
            </w:r>
            <w:r w:rsidR="00B56B84" w:rsidRPr="00395B65">
              <w:rPr>
                <w:rFonts w:asciiTheme="minorHAnsi" w:hAnsiTheme="minorHAnsi" w:cstheme="minorHAnsi"/>
                <w:sz w:val="16"/>
                <w:szCs w:val="16"/>
              </w:rPr>
              <w:t>d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>oskonalenie metod badawczych,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praca pod kierunkiem pro</w:t>
            </w:r>
            <w:r w:rsidR="002A224F" w:rsidRPr="00395B65">
              <w:rPr>
                <w:rFonts w:asciiTheme="minorHAnsi" w:hAnsiTheme="minorHAnsi" w:cstheme="minorHAnsi"/>
                <w:sz w:val="16"/>
                <w:szCs w:val="16"/>
              </w:rPr>
              <w:t>motora</w:t>
            </w: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Wymagania formalne </w:t>
            </w:r>
          </w:p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122BA4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Magistranci posiadają odpowiednie, ogólne przygotowanie do pracy w laboratorium oraz znają podstawowe zasady bezpieczeństwa pracy</w:t>
            </w:r>
          </w:p>
        </w:tc>
      </w:tr>
      <w:tr w:rsidR="003D4465" w:rsidRPr="00395B65">
        <w:trPr>
          <w:gridAfter w:val="1"/>
          <w:wAfter w:w="8110" w:type="dxa"/>
          <w:trHeight w:val="907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Wiedza:</w:t>
            </w:r>
          </w:p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W1 – magistrant zna i rozumie zasady bezpieczeństwa pracy w laboratorium</w:t>
            </w:r>
          </w:p>
          <w:p w:rsidR="003D4465" w:rsidRPr="00395B65" w:rsidRDefault="003D4465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W2 – magistrant </w:t>
            </w:r>
            <w:r w:rsidR="00B91DB8">
              <w:rPr>
                <w:rFonts w:asciiTheme="minorHAnsi" w:hAnsiTheme="minorHAnsi" w:cstheme="minorHAnsi"/>
                <w:sz w:val="16"/>
                <w:szCs w:val="16"/>
              </w:rPr>
              <w:t xml:space="preserve">w pogłębionym stopniu 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zna metody badawcze niezbędne dla realizacji pracy magisterskiej i świadomie je stosuje</w:t>
            </w:r>
          </w:p>
          <w:p w:rsidR="003D4465" w:rsidRPr="00395B65" w:rsidRDefault="003D4465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Umiejętności:</w:t>
            </w:r>
          </w:p>
          <w:p w:rsidR="003D4465" w:rsidRPr="00395B65" w:rsidRDefault="003D4465" w:rsidP="007C7D9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U1 – potrafi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biegle posługiwać się najnowocześniejszą aparaturą badawczą</w:t>
            </w:r>
          </w:p>
          <w:p w:rsidR="003D4465" w:rsidRPr="00395B65" w:rsidRDefault="003D4465" w:rsidP="007C7D9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U2 –potrafi weryfikować uzyskane wyniki</w:t>
            </w:r>
            <w:r w:rsidR="0057738C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i je prezentować</w:t>
            </w:r>
          </w:p>
          <w:p w:rsidR="001F1818" w:rsidRPr="00395B65" w:rsidRDefault="001F1818" w:rsidP="007C7D9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U3 – potrafi współdziałać i pracować w zespole</w:t>
            </w:r>
          </w:p>
          <w:p w:rsidR="003D4465" w:rsidRPr="00395B65" w:rsidRDefault="003D4465" w:rsidP="00C60CBF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Kompetencje:</w:t>
            </w:r>
          </w:p>
          <w:p w:rsidR="003D4465" w:rsidRPr="00395B65" w:rsidRDefault="003D4465" w:rsidP="00EF470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K1 – magistrant jest świadom zagrożeń biologicznych i dylematów etycznych związanych z wykonywanymi eksperymentami</w:t>
            </w:r>
          </w:p>
          <w:p w:rsidR="003D4465" w:rsidRPr="00395B65" w:rsidRDefault="003D4465" w:rsidP="00DF6D6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K2 – magistrant jest gotów do samodzielnego projektowania i podejmowania badań w zgodzie z etyką i interesem publicznym</w:t>
            </w:r>
          </w:p>
        </w:tc>
      </w:tr>
      <w:tr w:rsidR="003D4465" w:rsidRPr="00395B65">
        <w:trPr>
          <w:gridAfter w:val="1"/>
          <w:wAfter w:w="8110" w:type="dxa"/>
          <w:trHeight w:val="95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57738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W1, W2,  U1, U2,,K1, K2 –  weryfikacja dokonana przez promotora</w:t>
            </w:r>
            <w:r w:rsidR="0057738C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i osobę prowadzącą seminarium magisterskie 1</w:t>
            </w:r>
            <w:r w:rsidR="00314637" w:rsidRPr="00395B65">
              <w:rPr>
                <w:rFonts w:asciiTheme="minorHAnsi" w:hAnsiTheme="minorHAnsi" w:cstheme="minorHAnsi"/>
                <w:sz w:val="16"/>
                <w:szCs w:val="16"/>
              </w:rPr>
              <w:t>, promotor</w:t>
            </w:r>
            <w:r w:rsidR="008C5D92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(opiekun)</w:t>
            </w:r>
            <w:r w:rsidR="00314637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dokonuje oceny: zachowania się magistranta w laboratorium, biegłości w posługiwaniu się aparaturą, umiejętności </w:t>
            </w:r>
            <w:r w:rsidR="00506B57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oceny wyników, samodzielności w projektowaniu badań i opracowywaniu wyników </w:t>
            </w:r>
          </w:p>
        </w:tc>
      </w:tr>
      <w:tr w:rsidR="003D4465" w:rsidRPr="00395B65">
        <w:trPr>
          <w:gridAfter w:val="1"/>
          <w:wAfter w:w="8110" w:type="dxa"/>
          <w:trHeight w:val="505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8C5D92" w:rsidP="008C5D92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Pisemne sprawozdanie magistranta z pracy w laboratorium i przeprowadzonych badań uwzględniające uzyskane wyniki oraz p</w:t>
            </w:r>
            <w:r w:rsidR="00DD1DB0" w:rsidRPr="00395B65">
              <w:rPr>
                <w:rFonts w:asciiTheme="minorHAnsi" w:hAnsiTheme="minorHAnsi" w:cstheme="minorHAnsi"/>
                <w:sz w:val="16"/>
                <w:szCs w:val="16"/>
              </w:rPr>
              <w:t>isemna opinia promotora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(opiekuna)</w:t>
            </w:r>
            <w:r w:rsidR="00DD1DB0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uwzględniająca z osobna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realizację</w:t>
            </w:r>
            <w:r w:rsidR="00DD1DB0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każd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ego</w:t>
            </w:r>
            <w:r w:rsidR="00DD1DB0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z efektów uczenia się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</w:tr>
      <w:tr w:rsidR="003D4465" w:rsidRPr="00395B65">
        <w:trPr>
          <w:gridAfter w:val="1"/>
          <w:wAfter w:w="8110" w:type="dxa"/>
          <w:trHeight w:val="527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Elementy i wagi mające wpływ</w:t>
            </w:r>
          </w:p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055"/>
            </w:tblGrid>
            <w:tr w:rsidR="00DD1DB0" w:rsidRPr="00395B65">
              <w:trPr>
                <w:trHeight w:val="177"/>
              </w:trPr>
              <w:tc>
                <w:tcPr>
                  <w:tcW w:w="8055" w:type="dxa"/>
                </w:tcPr>
                <w:p w:rsidR="00DD1DB0" w:rsidRPr="00395B65" w:rsidRDefault="00DD1DB0" w:rsidP="006660F9">
                  <w:pPr>
                    <w:framePr w:hSpace="141" w:wrap="around" w:vAnchor="text" w:hAnchor="margin" w:x="30" w:y="128"/>
                    <w:autoSpaceDE w:val="0"/>
                    <w:autoSpaceDN w:val="0"/>
                    <w:adjustRightInd w:val="0"/>
                    <w:spacing w:line="240" w:lineRule="auto"/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lang w:eastAsia="pl-PL"/>
                    </w:rPr>
                  </w:pPr>
                  <w:r w:rsidRPr="00395B65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lang w:eastAsia="pl-PL"/>
                    </w:rPr>
                    <w:t>Sumaryczna ocena końcowa</w:t>
                  </w:r>
                  <w:r w:rsidR="00DE235A" w:rsidRPr="00395B65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lang w:eastAsia="pl-PL"/>
                    </w:rPr>
                    <w:t>: średnia z ocen wystawionych przez promotora i osobę prowadzącą seminarium magisterskie</w:t>
                  </w:r>
                  <w:r w:rsidRPr="00395B65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lang w:eastAsia="pl-PL"/>
                    </w:rPr>
                    <w:t xml:space="preserve"> </w:t>
                  </w:r>
                  <w:r w:rsidR="00E97C8E" w:rsidRPr="00395B65">
                    <w:rPr>
                      <w:rFonts w:asciiTheme="minorHAnsi" w:hAnsiTheme="minorHAnsi" w:cstheme="minorHAnsi"/>
                      <w:color w:val="000000"/>
                      <w:sz w:val="16"/>
                      <w:szCs w:val="16"/>
                      <w:lang w:eastAsia="pl-PL"/>
                    </w:rPr>
                    <w:t>z realizacji efektów uczenia się</w:t>
                  </w:r>
                </w:p>
              </w:tc>
            </w:tr>
          </w:tbl>
          <w:p w:rsidR="003D4465" w:rsidRPr="00395B65" w:rsidRDefault="00DD1DB0" w:rsidP="00E97C8E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W1 i W2 po 2 pkt; U1</w:t>
            </w:r>
            <w:r w:rsidR="00DE235A" w:rsidRPr="00395B65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U2</w:t>
            </w:r>
            <w:r w:rsidR="00DE235A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i U3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po 2 pkt: K1 i K2 po 1 pkt – razem</w:t>
            </w:r>
            <w:r w:rsidR="00DE235A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max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1</w:t>
            </w:r>
            <w:r w:rsidR="00DE235A" w:rsidRPr="00395B65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pkt.</w:t>
            </w:r>
            <w:r w:rsidR="00DE235A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97C8E" w:rsidRPr="00395B65">
              <w:rPr>
                <w:rFonts w:asciiTheme="minorHAnsi" w:hAnsiTheme="minorHAnsi" w:cstheme="minorHAnsi"/>
                <w:sz w:val="16"/>
                <w:szCs w:val="16"/>
              </w:rPr>
              <w:t>Ocena dst=7pkt</w:t>
            </w: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3D4465" w:rsidRPr="00395B65" w:rsidRDefault="003D4465" w:rsidP="00063766">
            <w:pPr>
              <w:spacing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Laboratoria badawcze poszczególnych katedr, w których magistranci wykonują eksperymenty badawcze</w:t>
            </w: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Literatura podstawowa i uzupełniająca:</w:t>
            </w:r>
          </w:p>
          <w:p w:rsidR="003D4465" w:rsidRPr="00395B65" w:rsidRDefault="003D4465" w:rsidP="00AB30A7">
            <w:pPr>
              <w:keepNext/>
              <w:keepLines/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Wybór prac naukowych będących źródłem wiedzy szczegółowej i metodyki jest w gestii promotora. </w:t>
            </w:r>
          </w:p>
        </w:tc>
      </w:tr>
      <w:tr w:rsidR="003D4465" w:rsidRPr="00395B65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UWAGI</w:t>
            </w:r>
          </w:p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inne godziny kontaktowe nie ujęte w pensum (konsultacje, </w:t>
            </w:r>
            <w:r w:rsidR="00670658" w:rsidRPr="00395B65">
              <w:rPr>
                <w:rFonts w:asciiTheme="minorHAnsi" w:hAnsiTheme="minorHAnsi" w:cstheme="minorHAnsi"/>
                <w:sz w:val="16"/>
                <w:szCs w:val="16"/>
              </w:rPr>
              <w:t>wybór publikacji dla magistrantów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), liczba godzin: </w:t>
            </w:r>
            <w:r w:rsidR="000D6EEE" w:rsidRPr="00395B65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  <w:p w:rsidR="003D4465" w:rsidRPr="00395B65" w:rsidRDefault="003D4465" w:rsidP="00063766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3D4465" w:rsidRPr="00395B65" w:rsidRDefault="003D4465" w:rsidP="00ED11F9">
      <w:pPr>
        <w:rPr>
          <w:rFonts w:asciiTheme="minorHAnsi" w:hAnsiTheme="minorHAnsi" w:cstheme="minorHAnsi"/>
          <w:sz w:val="16"/>
          <w:szCs w:val="16"/>
        </w:rPr>
      </w:pPr>
    </w:p>
    <w:p w:rsidR="003D4465" w:rsidRPr="00395B65" w:rsidRDefault="003D4465" w:rsidP="00ED11F9">
      <w:pPr>
        <w:rPr>
          <w:rFonts w:asciiTheme="minorHAnsi" w:hAnsiTheme="minorHAnsi" w:cstheme="minorHAnsi"/>
          <w:sz w:val="16"/>
          <w:szCs w:val="16"/>
        </w:rPr>
      </w:pPr>
    </w:p>
    <w:p w:rsidR="003D4465" w:rsidRPr="00395B65" w:rsidRDefault="003D4465" w:rsidP="00ED11F9">
      <w:pPr>
        <w:rPr>
          <w:rFonts w:asciiTheme="minorHAnsi" w:hAnsiTheme="minorHAnsi" w:cstheme="minorHAnsi"/>
          <w:sz w:val="16"/>
          <w:szCs w:val="16"/>
        </w:rPr>
      </w:pPr>
    </w:p>
    <w:p w:rsidR="003D4465" w:rsidRPr="00395B65" w:rsidRDefault="003D4465" w:rsidP="00ED11F9">
      <w:pPr>
        <w:rPr>
          <w:rFonts w:asciiTheme="minorHAnsi" w:hAnsiTheme="minorHAnsi" w:cstheme="minorHAnsi"/>
          <w:sz w:val="16"/>
          <w:szCs w:val="16"/>
        </w:rPr>
      </w:pPr>
      <w:r w:rsidRPr="00395B65">
        <w:rPr>
          <w:rFonts w:asciiTheme="minorHAnsi" w:hAnsiTheme="minorHAnsi"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D4465" w:rsidRPr="00395B65">
        <w:trPr>
          <w:trHeight w:val="536"/>
        </w:trPr>
        <w:tc>
          <w:tcPr>
            <w:tcW w:w="9070" w:type="dxa"/>
            <w:vAlign w:val="center"/>
          </w:tcPr>
          <w:p w:rsidR="003D4465" w:rsidRPr="00395B65" w:rsidRDefault="003D4465" w:rsidP="008F7E6F">
            <w:pPr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Szacunkowa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sumaryczna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3D4465" w:rsidRPr="00395B65" w:rsidRDefault="003D4465" w:rsidP="00F2052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F20526" w:rsidRPr="00395B65">
              <w:rPr>
                <w:rFonts w:asciiTheme="minorHAnsi" w:hAnsiTheme="minorHAnsi" w:cstheme="minorHAnsi"/>
                <w:sz w:val="16"/>
                <w:szCs w:val="16"/>
              </w:rPr>
              <w:t>50</w:t>
            </w:r>
          </w:p>
        </w:tc>
      </w:tr>
      <w:tr w:rsidR="003D4465" w:rsidRPr="00395B65">
        <w:trPr>
          <w:trHeight w:val="476"/>
        </w:trPr>
        <w:tc>
          <w:tcPr>
            <w:tcW w:w="9070" w:type="dxa"/>
            <w:vAlign w:val="center"/>
          </w:tcPr>
          <w:p w:rsidR="003D4465" w:rsidRPr="00395B65" w:rsidRDefault="003D4465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3D4465" w:rsidRPr="00395B65" w:rsidRDefault="00F20526" w:rsidP="006478A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5 </w:t>
            </w:r>
            <w:r w:rsidR="003D4465" w:rsidRPr="00395B65">
              <w:rPr>
                <w:rFonts w:asciiTheme="minorHAnsi" w:hAnsiTheme="minorHAnsi" w:cstheme="minorHAnsi"/>
                <w:sz w:val="16"/>
                <w:szCs w:val="16"/>
              </w:rPr>
              <w:t>ECTS</w:t>
            </w:r>
          </w:p>
        </w:tc>
      </w:tr>
    </w:tbl>
    <w:p w:rsidR="003D4465" w:rsidRPr="00395B65" w:rsidRDefault="003D4465" w:rsidP="00ED11F9">
      <w:pPr>
        <w:rPr>
          <w:rFonts w:asciiTheme="minorHAnsi" w:hAnsiTheme="minorHAnsi" w:cstheme="minorHAnsi"/>
          <w:sz w:val="16"/>
          <w:szCs w:val="16"/>
        </w:rPr>
      </w:pPr>
    </w:p>
    <w:p w:rsidR="003D4465" w:rsidRPr="00395B65" w:rsidRDefault="003D4465" w:rsidP="00ED11F9">
      <w:pPr>
        <w:rPr>
          <w:rFonts w:asciiTheme="minorHAnsi" w:hAnsiTheme="minorHAnsi" w:cstheme="minorHAnsi"/>
          <w:sz w:val="16"/>
          <w:szCs w:val="16"/>
        </w:rPr>
      </w:pPr>
      <w:r w:rsidRPr="00395B65">
        <w:rPr>
          <w:rFonts w:asciiTheme="minorHAnsi" w:hAnsiTheme="minorHAnsi" w:cstheme="minorHAnsi"/>
          <w:sz w:val="16"/>
          <w:szCs w:val="16"/>
        </w:rPr>
        <w:t>Tabela zgodności kierunkowych efektów uczenia się</w:t>
      </w:r>
      <w:r w:rsidR="00F20526" w:rsidRPr="00395B65">
        <w:rPr>
          <w:rFonts w:asciiTheme="minorHAnsi" w:hAnsiTheme="minorHAnsi" w:cstheme="minorHAnsi"/>
          <w:sz w:val="16"/>
          <w:szCs w:val="16"/>
        </w:rPr>
        <w:t xml:space="preserve"> </w:t>
      </w:r>
      <w:r w:rsidRPr="00395B65">
        <w:rPr>
          <w:rFonts w:asciiTheme="minorHAnsi" w:hAnsiTheme="minorHAnsi" w:cstheme="minorHAnsi"/>
          <w:sz w:val="16"/>
          <w:szCs w:val="16"/>
        </w:rPr>
        <w:t>z</w:t>
      </w:r>
      <w:r w:rsidR="00F20526" w:rsidRPr="00395B65">
        <w:rPr>
          <w:rFonts w:asciiTheme="minorHAnsi" w:hAnsiTheme="minorHAnsi" w:cstheme="minorHAnsi"/>
          <w:sz w:val="16"/>
          <w:szCs w:val="16"/>
        </w:rPr>
        <w:t xml:space="preserve"> </w:t>
      </w:r>
      <w:r w:rsidRPr="00395B65">
        <w:rPr>
          <w:rFonts w:asciiTheme="minorHAnsi" w:hAnsiTheme="minorHAnsi" w:cstheme="minorHAnsi"/>
          <w:sz w:val="16"/>
          <w:szCs w:val="16"/>
        </w:rPr>
        <w:t>efektami przedmiotu:</w:t>
      </w: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D4465" w:rsidRPr="00395B65">
        <w:tc>
          <w:tcPr>
            <w:tcW w:w="1547" w:type="dxa"/>
          </w:tcPr>
          <w:p w:rsidR="003D4465" w:rsidRPr="00395B65" w:rsidRDefault="003D4465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3D4465" w:rsidRPr="00395B65" w:rsidRDefault="003D4465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3D4465" w:rsidRPr="00395B65" w:rsidRDefault="003D4465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3D4465" w:rsidRPr="00395B65" w:rsidRDefault="003D4465" w:rsidP="00F41ECA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Oddziaływanie zajęć na efekt kierunkowy*</w:t>
            </w:r>
            <w:r w:rsidRPr="00395B65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3D4465" w:rsidRPr="00395B65">
        <w:tc>
          <w:tcPr>
            <w:tcW w:w="1547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Wiedza –W1</w:t>
            </w:r>
          </w:p>
        </w:tc>
        <w:tc>
          <w:tcPr>
            <w:tcW w:w="4563" w:type="dxa"/>
          </w:tcPr>
          <w:p w:rsidR="003D4465" w:rsidRPr="00395B65" w:rsidRDefault="003D4465" w:rsidP="00A1371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magistrant zna i rozumie zasady bezpieczeństwa pracy w laboratorium</w:t>
            </w:r>
          </w:p>
        </w:tc>
        <w:tc>
          <w:tcPr>
            <w:tcW w:w="3001" w:type="dxa"/>
          </w:tcPr>
          <w:p w:rsidR="003D4465" w:rsidRPr="00395B65" w:rsidRDefault="003D4465" w:rsidP="00E07FA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3D4465" w:rsidRPr="00395B65">
        <w:tc>
          <w:tcPr>
            <w:tcW w:w="1547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3D4465" w:rsidRPr="00395B65" w:rsidRDefault="003D4465" w:rsidP="00E8601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magistrant </w:t>
            </w:r>
            <w:r w:rsidR="00B91DB8">
              <w:rPr>
                <w:rFonts w:asciiTheme="minorHAnsi" w:hAnsiTheme="minorHAnsi" w:cstheme="minorHAnsi"/>
                <w:sz w:val="16"/>
                <w:szCs w:val="16"/>
              </w:rPr>
              <w:t xml:space="preserve">w pogłębionym stopniu </w:t>
            </w:r>
            <w:bookmarkStart w:id="0" w:name="_GoBack"/>
            <w:bookmarkEnd w:id="0"/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zna metody badawcze niezbędne dla realizacji pracy magisterskiej i świadomie je stosuje</w:t>
            </w:r>
          </w:p>
        </w:tc>
        <w:tc>
          <w:tcPr>
            <w:tcW w:w="300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3D4465" w:rsidRPr="00395B65" w:rsidRDefault="003D4465" w:rsidP="00E07FA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3D4465" w:rsidRPr="00395B65">
        <w:tc>
          <w:tcPr>
            <w:tcW w:w="1547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Umiejętności –U1</w:t>
            </w:r>
          </w:p>
        </w:tc>
        <w:tc>
          <w:tcPr>
            <w:tcW w:w="4563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potrafi biegle posługiwać się najnowocześniejszą aparaturą badawczą</w:t>
            </w:r>
          </w:p>
        </w:tc>
        <w:tc>
          <w:tcPr>
            <w:tcW w:w="300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K_U01; K_U05</w:t>
            </w:r>
          </w:p>
        </w:tc>
        <w:tc>
          <w:tcPr>
            <w:tcW w:w="1381" w:type="dxa"/>
          </w:tcPr>
          <w:p w:rsidR="003D4465" w:rsidRPr="00395B65" w:rsidRDefault="003D4465" w:rsidP="009A0BB9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2, 2</w:t>
            </w:r>
          </w:p>
        </w:tc>
      </w:tr>
      <w:tr w:rsidR="003D4465" w:rsidRPr="00395B65">
        <w:tc>
          <w:tcPr>
            <w:tcW w:w="1547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Umiejętności –U2</w:t>
            </w:r>
          </w:p>
        </w:tc>
        <w:tc>
          <w:tcPr>
            <w:tcW w:w="4563" w:type="dxa"/>
          </w:tcPr>
          <w:p w:rsidR="003D4465" w:rsidRPr="00395B65" w:rsidRDefault="003D4465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potrafi weryfikować uzyskane wyniki</w:t>
            </w:r>
          </w:p>
        </w:tc>
        <w:tc>
          <w:tcPr>
            <w:tcW w:w="3001" w:type="dxa"/>
          </w:tcPr>
          <w:p w:rsidR="003D4465" w:rsidRPr="00395B65" w:rsidRDefault="003D4465" w:rsidP="00E07FA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K_U04; K_U09</w:t>
            </w:r>
          </w:p>
        </w:tc>
        <w:tc>
          <w:tcPr>
            <w:tcW w:w="138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1F1818" w:rsidRPr="00395B65">
        <w:tc>
          <w:tcPr>
            <w:tcW w:w="1547" w:type="dxa"/>
          </w:tcPr>
          <w:p w:rsidR="001F1818" w:rsidRPr="00395B65" w:rsidRDefault="001F181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Umiejętności – U3</w:t>
            </w:r>
          </w:p>
        </w:tc>
        <w:tc>
          <w:tcPr>
            <w:tcW w:w="4563" w:type="dxa"/>
          </w:tcPr>
          <w:p w:rsidR="001F1818" w:rsidRPr="00395B65" w:rsidRDefault="001F1818" w:rsidP="001F181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 xml:space="preserve"> potrafi współdziałać i pracować w zespole</w:t>
            </w:r>
          </w:p>
          <w:p w:rsidR="001F1818" w:rsidRPr="00395B65" w:rsidRDefault="001F1818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001" w:type="dxa"/>
          </w:tcPr>
          <w:p w:rsidR="001F1818" w:rsidRPr="00395B65" w:rsidRDefault="001F181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:rsidR="001F1818" w:rsidRPr="00395B65" w:rsidRDefault="001F1818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</w:tr>
      <w:tr w:rsidR="003D4465" w:rsidRPr="00395B65">
        <w:tc>
          <w:tcPr>
            <w:tcW w:w="1547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color w:val="A6A6A6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Kompetencje –K1</w:t>
            </w:r>
          </w:p>
        </w:tc>
        <w:tc>
          <w:tcPr>
            <w:tcW w:w="4563" w:type="dxa"/>
          </w:tcPr>
          <w:p w:rsidR="003D4465" w:rsidRPr="00395B65" w:rsidRDefault="003D4465" w:rsidP="00B90ADC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magistrant jest świadom zagrożeń biologicznych i dylematów etycznych związanych z wykonywanymi eksperymentami</w:t>
            </w:r>
          </w:p>
        </w:tc>
        <w:tc>
          <w:tcPr>
            <w:tcW w:w="300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K_K01; K_K03</w:t>
            </w:r>
          </w:p>
        </w:tc>
        <w:tc>
          <w:tcPr>
            <w:tcW w:w="138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  <w:tr w:rsidR="003D4465" w:rsidRPr="00395B65">
        <w:tc>
          <w:tcPr>
            <w:tcW w:w="1547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Kompetencje –K2</w:t>
            </w:r>
          </w:p>
        </w:tc>
        <w:tc>
          <w:tcPr>
            <w:tcW w:w="4563" w:type="dxa"/>
          </w:tcPr>
          <w:p w:rsidR="003D4465" w:rsidRPr="00395B65" w:rsidRDefault="003D4465" w:rsidP="00E86015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magistrant jest gotów do samodzielnego projektowania i podejmowania badań w zgodzie z etyką i interesem publicznym</w:t>
            </w:r>
          </w:p>
        </w:tc>
        <w:tc>
          <w:tcPr>
            <w:tcW w:w="300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K_K03, K_K05</w:t>
            </w:r>
          </w:p>
        </w:tc>
        <w:tc>
          <w:tcPr>
            <w:tcW w:w="1381" w:type="dxa"/>
          </w:tcPr>
          <w:p w:rsidR="003D4465" w:rsidRPr="00395B65" w:rsidRDefault="003D4465" w:rsidP="00F41ECA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95B65">
              <w:rPr>
                <w:rFonts w:asciiTheme="minorHAnsi" w:hAnsiTheme="minorHAnsi" w:cstheme="minorHAnsi"/>
                <w:sz w:val="16"/>
                <w:szCs w:val="16"/>
              </w:rPr>
              <w:t>2,2</w:t>
            </w:r>
          </w:p>
        </w:tc>
      </w:tr>
    </w:tbl>
    <w:p w:rsidR="003D4465" w:rsidRPr="00395B65" w:rsidRDefault="003D446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95B65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3D4465" w:rsidRPr="00395B65" w:rsidRDefault="003D446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95B65">
        <w:rPr>
          <w:rFonts w:asciiTheme="minorHAnsi" w:hAnsiTheme="minorHAnsi" w:cstheme="minorHAnsi"/>
          <w:color w:val="auto"/>
          <w:sz w:val="16"/>
          <w:szCs w:val="16"/>
        </w:rPr>
        <w:t xml:space="preserve">3 – zaawansowany i szczegółowy, </w:t>
      </w:r>
    </w:p>
    <w:p w:rsidR="003D4465" w:rsidRPr="00395B65" w:rsidRDefault="003D446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95B65">
        <w:rPr>
          <w:rFonts w:asciiTheme="minorHAnsi" w:hAnsiTheme="minorHAnsi" w:cstheme="minorHAnsi"/>
          <w:color w:val="auto"/>
          <w:sz w:val="16"/>
          <w:szCs w:val="16"/>
        </w:rPr>
        <w:t>2 – znaczący,</w:t>
      </w:r>
    </w:p>
    <w:p w:rsidR="003D4465" w:rsidRPr="00395B65" w:rsidRDefault="003D4465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395B65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3D4465" w:rsidRPr="00395B65" w:rsidRDefault="003D4465">
      <w:pPr>
        <w:rPr>
          <w:rFonts w:asciiTheme="minorHAnsi" w:hAnsiTheme="minorHAnsi" w:cstheme="minorHAnsi"/>
          <w:sz w:val="16"/>
          <w:szCs w:val="16"/>
        </w:rPr>
      </w:pPr>
    </w:p>
    <w:sectPr w:rsidR="003D4465" w:rsidRPr="00395B6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8FA" w:rsidRDefault="000E18FA" w:rsidP="002C0CA5">
      <w:pPr>
        <w:spacing w:line="240" w:lineRule="auto"/>
      </w:pPr>
      <w:r>
        <w:separator/>
      </w:r>
    </w:p>
  </w:endnote>
  <w:endnote w:type="continuationSeparator" w:id="0">
    <w:p w:rsidR="000E18FA" w:rsidRDefault="000E18F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8FA" w:rsidRDefault="000E18FA" w:rsidP="002C0CA5">
      <w:pPr>
        <w:spacing w:line="240" w:lineRule="auto"/>
      </w:pPr>
      <w:r>
        <w:separator/>
      </w:r>
    </w:p>
  </w:footnote>
  <w:footnote w:type="continuationSeparator" w:id="0">
    <w:p w:rsidR="000E18FA" w:rsidRDefault="000E18F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1058A"/>
    <w:rsid w:val="00011A37"/>
    <w:rsid w:val="00012C4C"/>
    <w:rsid w:val="00021A86"/>
    <w:rsid w:val="000267D4"/>
    <w:rsid w:val="00027D4B"/>
    <w:rsid w:val="0005377D"/>
    <w:rsid w:val="0006204C"/>
    <w:rsid w:val="00063766"/>
    <w:rsid w:val="00070EF4"/>
    <w:rsid w:val="000754CD"/>
    <w:rsid w:val="000834BC"/>
    <w:rsid w:val="000853C1"/>
    <w:rsid w:val="00094996"/>
    <w:rsid w:val="000A247B"/>
    <w:rsid w:val="000A2CEE"/>
    <w:rsid w:val="000A3A39"/>
    <w:rsid w:val="000B0E5E"/>
    <w:rsid w:val="000B5841"/>
    <w:rsid w:val="000C2308"/>
    <w:rsid w:val="000C4232"/>
    <w:rsid w:val="000C6A6E"/>
    <w:rsid w:val="000C7DD9"/>
    <w:rsid w:val="000D353A"/>
    <w:rsid w:val="000D6EEE"/>
    <w:rsid w:val="000E18FA"/>
    <w:rsid w:val="000F320B"/>
    <w:rsid w:val="001061E6"/>
    <w:rsid w:val="00122BA4"/>
    <w:rsid w:val="0012460E"/>
    <w:rsid w:val="00125A97"/>
    <w:rsid w:val="00127650"/>
    <w:rsid w:val="001828D1"/>
    <w:rsid w:val="001B23E8"/>
    <w:rsid w:val="001B3A43"/>
    <w:rsid w:val="001E7782"/>
    <w:rsid w:val="001F1818"/>
    <w:rsid w:val="00202F5B"/>
    <w:rsid w:val="00207BBF"/>
    <w:rsid w:val="0022293A"/>
    <w:rsid w:val="00224A53"/>
    <w:rsid w:val="0023074E"/>
    <w:rsid w:val="00234BA0"/>
    <w:rsid w:val="00261A62"/>
    <w:rsid w:val="00263438"/>
    <w:rsid w:val="00293DC4"/>
    <w:rsid w:val="00295DB3"/>
    <w:rsid w:val="002A12EA"/>
    <w:rsid w:val="002A224F"/>
    <w:rsid w:val="002B1FCB"/>
    <w:rsid w:val="002C0CA5"/>
    <w:rsid w:val="002E0E2B"/>
    <w:rsid w:val="002E6F3B"/>
    <w:rsid w:val="00312E6B"/>
    <w:rsid w:val="003140D4"/>
    <w:rsid w:val="00314637"/>
    <w:rsid w:val="00321518"/>
    <w:rsid w:val="00326357"/>
    <w:rsid w:val="00327441"/>
    <w:rsid w:val="00336F22"/>
    <w:rsid w:val="00341D25"/>
    <w:rsid w:val="0036131B"/>
    <w:rsid w:val="00384308"/>
    <w:rsid w:val="00384746"/>
    <w:rsid w:val="00387646"/>
    <w:rsid w:val="0039119B"/>
    <w:rsid w:val="00395B65"/>
    <w:rsid w:val="003B680D"/>
    <w:rsid w:val="003D4465"/>
    <w:rsid w:val="003D6197"/>
    <w:rsid w:val="00412E41"/>
    <w:rsid w:val="00417454"/>
    <w:rsid w:val="00452A21"/>
    <w:rsid w:val="00452F19"/>
    <w:rsid w:val="00454198"/>
    <w:rsid w:val="00456A7D"/>
    <w:rsid w:val="004667DA"/>
    <w:rsid w:val="0047195E"/>
    <w:rsid w:val="004A54F6"/>
    <w:rsid w:val="004B7E16"/>
    <w:rsid w:val="004D173F"/>
    <w:rsid w:val="004F5168"/>
    <w:rsid w:val="005031F1"/>
    <w:rsid w:val="00506B57"/>
    <w:rsid w:val="00506C21"/>
    <w:rsid w:val="005158BB"/>
    <w:rsid w:val="00537F13"/>
    <w:rsid w:val="005466A6"/>
    <w:rsid w:val="0056214B"/>
    <w:rsid w:val="0057738C"/>
    <w:rsid w:val="00582090"/>
    <w:rsid w:val="0058648C"/>
    <w:rsid w:val="005978F9"/>
    <w:rsid w:val="005A47DB"/>
    <w:rsid w:val="005A59AF"/>
    <w:rsid w:val="005A7BD9"/>
    <w:rsid w:val="005F2BFF"/>
    <w:rsid w:val="006362F4"/>
    <w:rsid w:val="006478A0"/>
    <w:rsid w:val="006660F9"/>
    <w:rsid w:val="00666C84"/>
    <w:rsid w:val="006674DC"/>
    <w:rsid w:val="00670658"/>
    <w:rsid w:val="0068214E"/>
    <w:rsid w:val="00693B54"/>
    <w:rsid w:val="006C766B"/>
    <w:rsid w:val="006D1E62"/>
    <w:rsid w:val="006E2442"/>
    <w:rsid w:val="0070769D"/>
    <w:rsid w:val="007116F7"/>
    <w:rsid w:val="0072568B"/>
    <w:rsid w:val="00735F91"/>
    <w:rsid w:val="007438D8"/>
    <w:rsid w:val="00751924"/>
    <w:rsid w:val="00773732"/>
    <w:rsid w:val="007745D7"/>
    <w:rsid w:val="007A24C5"/>
    <w:rsid w:val="007C7D99"/>
    <w:rsid w:val="007D4B68"/>
    <w:rsid w:val="007D736E"/>
    <w:rsid w:val="00805791"/>
    <w:rsid w:val="008069D7"/>
    <w:rsid w:val="008159F3"/>
    <w:rsid w:val="00821F82"/>
    <w:rsid w:val="00827686"/>
    <w:rsid w:val="00834A5B"/>
    <w:rsid w:val="00860FAB"/>
    <w:rsid w:val="00861970"/>
    <w:rsid w:val="00887F98"/>
    <w:rsid w:val="00893314"/>
    <w:rsid w:val="008974D8"/>
    <w:rsid w:val="008A4D80"/>
    <w:rsid w:val="008B26DD"/>
    <w:rsid w:val="008C5679"/>
    <w:rsid w:val="008C5D92"/>
    <w:rsid w:val="008E76F8"/>
    <w:rsid w:val="008F24FF"/>
    <w:rsid w:val="008F7758"/>
    <w:rsid w:val="008F7E6F"/>
    <w:rsid w:val="00925376"/>
    <w:rsid w:val="00927E0F"/>
    <w:rsid w:val="0093211F"/>
    <w:rsid w:val="009335F1"/>
    <w:rsid w:val="009352EE"/>
    <w:rsid w:val="00951860"/>
    <w:rsid w:val="00965A2D"/>
    <w:rsid w:val="00966E0B"/>
    <w:rsid w:val="009770C8"/>
    <w:rsid w:val="009A0BB9"/>
    <w:rsid w:val="009A48C6"/>
    <w:rsid w:val="009A49AC"/>
    <w:rsid w:val="009B21A4"/>
    <w:rsid w:val="009B76B9"/>
    <w:rsid w:val="009C381B"/>
    <w:rsid w:val="009D0EC8"/>
    <w:rsid w:val="009D2799"/>
    <w:rsid w:val="009E71F1"/>
    <w:rsid w:val="009E782A"/>
    <w:rsid w:val="00A1371A"/>
    <w:rsid w:val="00A20B6B"/>
    <w:rsid w:val="00A43564"/>
    <w:rsid w:val="00A77C76"/>
    <w:rsid w:val="00AA3E96"/>
    <w:rsid w:val="00AB30A7"/>
    <w:rsid w:val="00AB4301"/>
    <w:rsid w:val="00B2721F"/>
    <w:rsid w:val="00B41F33"/>
    <w:rsid w:val="00B501CE"/>
    <w:rsid w:val="00B5249C"/>
    <w:rsid w:val="00B56B84"/>
    <w:rsid w:val="00B72CFC"/>
    <w:rsid w:val="00B82ED5"/>
    <w:rsid w:val="00B90ADC"/>
    <w:rsid w:val="00B91DB8"/>
    <w:rsid w:val="00BC20C5"/>
    <w:rsid w:val="00BE4510"/>
    <w:rsid w:val="00BE51A1"/>
    <w:rsid w:val="00BF11F3"/>
    <w:rsid w:val="00BF3B10"/>
    <w:rsid w:val="00BF7AA9"/>
    <w:rsid w:val="00C01C21"/>
    <w:rsid w:val="00C17600"/>
    <w:rsid w:val="00C27FB9"/>
    <w:rsid w:val="00C33E9B"/>
    <w:rsid w:val="00C40D2B"/>
    <w:rsid w:val="00C44536"/>
    <w:rsid w:val="00C60CBF"/>
    <w:rsid w:val="00CA6401"/>
    <w:rsid w:val="00CC1B3F"/>
    <w:rsid w:val="00CD0414"/>
    <w:rsid w:val="00CE0483"/>
    <w:rsid w:val="00CE0F3B"/>
    <w:rsid w:val="00CF007C"/>
    <w:rsid w:val="00CF52EB"/>
    <w:rsid w:val="00D10224"/>
    <w:rsid w:val="00D13DB7"/>
    <w:rsid w:val="00D471BC"/>
    <w:rsid w:val="00D70E83"/>
    <w:rsid w:val="00D809CC"/>
    <w:rsid w:val="00DA3D0D"/>
    <w:rsid w:val="00DA429A"/>
    <w:rsid w:val="00DC6602"/>
    <w:rsid w:val="00DC685E"/>
    <w:rsid w:val="00DC6D03"/>
    <w:rsid w:val="00DD1DB0"/>
    <w:rsid w:val="00DE235A"/>
    <w:rsid w:val="00DF149D"/>
    <w:rsid w:val="00DF14C1"/>
    <w:rsid w:val="00DF6D6A"/>
    <w:rsid w:val="00E07FAC"/>
    <w:rsid w:val="00E512B7"/>
    <w:rsid w:val="00E80176"/>
    <w:rsid w:val="00E86015"/>
    <w:rsid w:val="00E97C8E"/>
    <w:rsid w:val="00EA238D"/>
    <w:rsid w:val="00EB3C95"/>
    <w:rsid w:val="00EB7B89"/>
    <w:rsid w:val="00ED11F9"/>
    <w:rsid w:val="00EE4F54"/>
    <w:rsid w:val="00EE5AD8"/>
    <w:rsid w:val="00EF4709"/>
    <w:rsid w:val="00EF4D57"/>
    <w:rsid w:val="00F0723F"/>
    <w:rsid w:val="00F07440"/>
    <w:rsid w:val="00F17173"/>
    <w:rsid w:val="00F20526"/>
    <w:rsid w:val="00F22525"/>
    <w:rsid w:val="00F23A7B"/>
    <w:rsid w:val="00F23A9C"/>
    <w:rsid w:val="00F24942"/>
    <w:rsid w:val="00F41ECA"/>
    <w:rsid w:val="00F51DBF"/>
    <w:rsid w:val="00F61D7B"/>
    <w:rsid w:val="00FA7D5F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30751E-EC7F-493F-A6F2-D17C896F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uiPriority w:val="99"/>
    <w:rsid w:val="00AB4301"/>
    <w:rPr>
      <w:color w:val="0000FF"/>
      <w:u w:val="single"/>
    </w:rPr>
  </w:style>
  <w:style w:type="character" w:styleId="UyteHipercze">
    <w:name w:val="FollowedHyperlink"/>
    <w:uiPriority w:val="99"/>
    <w:semiHidden/>
    <w:rsid w:val="00AB4301"/>
    <w:rPr>
      <w:color w:val="800080"/>
      <w:u w:val="single"/>
    </w:rPr>
  </w:style>
  <w:style w:type="paragraph" w:styleId="Akapitzlist">
    <w:name w:val="List Paragraph"/>
    <w:basedOn w:val="Normalny"/>
    <w:uiPriority w:val="99"/>
    <w:qFormat/>
    <w:rsid w:val="008E76F8"/>
    <w:pPr>
      <w:ind w:left="720"/>
    </w:pPr>
  </w:style>
  <w:style w:type="character" w:customStyle="1" w:styleId="tlid-translation">
    <w:name w:val="tlid-translation"/>
    <w:basedOn w:val="Domylnaczcionkaakapitu"/>
    <w:uiPriority w:val="99"/>
    <w:rsid w:val="009A4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6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740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zajęć:</vt:lpstr>
    </vt:vector>
  </TitlesOfParts>
  <Company>Microsoft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zajęć:</dc:title>
  <dc:subject/>
  <dc:creator>Zbigniew Wagner</dc:creator>
  <cp:keywords/>
  <dc:description/>
  <cp:lastModifiedBy>Wojtek</cp:lastModifiedBy>
  <cp:revision>9</cp:revision>
  <cp:lastPrinted>2019-03-18T08:34:00Z</cp:lastPrinted>
  <dcterms:created xsi:type="dcterms:W3CDTF">2020-05-23T15:41:00Z</dcterms:created>
  <dcterms:modified xsi:type="dcterms:W3CDTF">2020-07-01T20:31:00Z</dcterms:modified>
</cp:coreProperties>
</file>